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1E1F" w14:textId="02489935" w:rsidR="00E97A6B" w:rsidRPr="00E107A3" w:rsidRDefault="00563D97" w:rsidP="00E97A6B">
      <w:pPr>
        <w:spacing w:after="517"/>
        <w:ind w:left="360" w:hanging="360"/>
        <w:jc w:val="right"/>
        <w:rPr>
          <w:rFonts w:ascii="Arial" w:hAnsi="Arial" w:cs="Arial"/>
          <w:b/>
          <w:bCs/>
          <w:sz w:val="24"/>
          <w:szCs w:val="24"/>
        </w:rPr>
      </w:pPr>
      <w:r w:rsidRPr="00E107A3">
        <w:rPr>
          <w:rFonts w:ascii="Arial" w:hAnsi="Arial" w:cs="Arial"/>
          <w:b/>
          <w:bCs/>
          <w:noProof/>
          <w:sz w:val="24"/>
          <w:szCs w:val="24"/>
        </w:rPr>
        <w:drawing>
          <wp:anchor distT="0" distB="0" distL="114300" distR="114300" simplePos="0" relativeHeight="251658240" behindDoc="0" locked="0" layoutInCell="1" allowOverlap="1" wp14:anchorId="1AF624BE" wp14:editId="0CB08FB7">
            <wp:simplePos x="0" y="0"/>
            <wp:positionH relativeFrom="column">
              <wp:posOffset>-51435</wp:posOffset>
            </wp:positionH>
            <wp:positionV relativeFrom="page">
              <wp:posOffset>1034415</wp:posOffset>
            </wp:positionV>
            <wp:extent cx="1405890" cy="1416050"/>
            <wp:effectExtent l="0" t="0" r="381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05890" cy="1416050"/>
                    </a:xfrm>
                    <a:prstGeom prst="rect">
                      <a:avLst/>
                    </a:prstGeom>
                  </pic:spPr>
                </pic:pic>
              </a:graphicData>
            </a:graphic>
          </wp:anchor>
        </w:drawing>
      </w:r>
    </w:p>
    <w:p w14:paraId="4A06297E" w14:textId="650B6C5A" w:rsidR="00E97A6B" w:rsidRPr="00E107A3" w:rsidRDefault="00DB3D72" w:rsidP="00E97A6B">
      <w:pPr>
        <w:spacing w:after="0"/>
        <w:ind w:left="360" w:hanging="360"/>
        <w:jc w:val="right"/>
        <w:rPr>
          <w:rFonts w:ascii="Arial" w:hAnsi="Arial" w:cs="Arial"/>
          <w:b/>
          <w:bCs/>
          <w:sz w:val="24"/>
          <w:szCs w:val="24"/>
        </w:rPr>
      </w:pPr>
      <w:r w:rsidRPr="00E107A3">
        <w:rPr>
          <w:rFonts w:ascii="Arial" w:hAnsi="Arial" w:cs="Arial"/>
          <w:b/>
          <w:bCs/>
          <w:sz w:val="24"/>
          <w:szCs w:val="24"/>
        </w:rPr>
        <w:t xml:space="preserve">PURSUANT TO NEBRASKA ADMINISTRATIVE </w:t>
      </w:r>
    </w:p>
    <w:p w14:paraId="24DFACB5" w14:textId="526D669B" w:rsidR="00DB3D72" w:rsidRPr="00E107A3" w:rsidRDefault="00DB3D72" w:rsidP="00E97A6B">
      <w:pPr>
        <w:spacing w:after="120"/>
        <w:ind w:left="360" w:hanging="360"/>
        <w:jc w:val="right"/>
        <w:rPr>
          <w:rFonts w:ascii="Arial" w:hAnsi="Arial" w:cs="Arial"/>
          <w:b/>
          <w:bCs/>
          <w:sz w:val="24"/>
          <w:szCs w:val="24"/>
        </w:rPr>
      </w:pPr>
      <w:r w:rsidRPr="00E107A3">
        <w:rPr>
          <w:rFonts w:ascii="Arial" w:hAnsi="Arial" w:cs="Arial"/>
          <w:b/>
          <w:bCs/>
          <w:sz w:val="24"/>
          <w:szCs w:val="24"/>
        </w:rPr>
        <w:t>TITLE 296 RULE 13.003.04</w:t>
      </w:r>
    </w:p>
    <w:p w14:paraId="67118F8C" w14:textId="77777777" w:rsidR="00E97A6B" w:rsidRPr="00E107A3" w:rsidRDefault="00E97A6B" w:rsidP="00E97A6B">
      <w:pPr>
        <w:spacing w:after="517"/>
        <w:ind w:left="360" w:hanging="360"/>
        <w:jc w:val="right"/>
        <w:rPr>
          <w:rFonts w:ascii="Arial" w:hAnsi="Arial" w:cs="Arial"/>
          <w:b/>
          <w:bCs/>
        </w:rPr>
      </w:pPr>
    </w:p>
    <w:tbl>
      <w:tblPr>
        <w:tblStyle w:val="TableGrid"/>
        <w:tblW w:w="0" w:type="auto"/>
        <w:tblInd w:w="-5" w:type="dxa"/>
        <w:tblLook w:val="04A0" w:firstRow="1" w:lastRow="0" w:firstColumn="1" w:lastColumn="0" w:noHBand="0" w:noVBand="1"/>
      </w:tblPr>
      <w:tblGrid>
        <w:gridCol w:w="9355"/>
      </w:tblGrid>
      <w:tr w:rsidR="00DB3D72" w:rsidRPr="00E107A3" w14:paraId="74A57BB3" w14:textId="77777777" w:rsidTr="00F7644A">
        <w:tc>
          <w:tcPr>
            <w:tcW w:w="9355" w:type="dxa"/>
          </w:tcPr>
          <w:p w14:paraId="5B4CF2DA" w14:textId="77777777" w:rsidR="00F7644A" w:rsidRDefault="00E97A6B" w:rsidP="00F7644A">
            <w:pPr>
              <w:spacing w:after="120"/>
              <w:rPr>
                <w:rFonts w:ascii="Arial" w:hAnsi="Arial" w:cs="Arial"/>
              </w:rPr>
            </w:pPr>
            <w:r w:rsidRPr="00E107A3">
              <w:rPr>
                <w:rFonts w:ascii="Arial" w:hAnsi="Arial" w:cs="Arial"/>
              </w:rPr>
              <w:t>L</w:t>
            </w:r>
            <w:r w:rsidR="00DB3D72" w:rsidRPr="00E107A3">
              <w:rPr>
                <w:rFonts w:ascii="Arial" w:hAnsi="Arial" w:cs="Arial"/>
              </w:rPr>
              <w:t>icensee Name:</w:t>
            </w:r>
          </w:p>
          <w:p w14:paraId="785875A0" w14:textId="59B34A67" w:rsidR="00F7644A" w:rsidRPr="00E107A3" w:rsidRDefault="00F7644A" w:rsidP="00F7644A">
            <w:pPr>
              <w:spacing w:after="120"/>
              <w:rPr>
                <w:rFonts w:ascii="Arial" w:hAnsi="Arial" w:cs="Arial"/>
              </w:rPr>
            </w:pPr>
          </w:p>
        </w:tc>
      </w:tr>
      <w:tr w:rsidR="00DB3D72" w:rsidRPr="00E107A3" w14:paraId="66DB775A" w14:textId="77777777" w:rsidTr="00F7644A">
        <w:tc>
          <w:tcPr>
            <w:tcW w:w="9355" w:type="dxa"/>
          </w:tcPr>
          <w:p w14:paraId="4ACDD966" w14:textId="77777777" w:rsidR="00DB3D72" w:rsidRDefault="00DB3D72" w:rsidP="00F7644A">
            <w:pPr>
              <w:spacing w:after="120"/>
              <w:rPr>
                <w:rFonts w:ascii="Arial" w:hAnsi="Arial" w:cs="Arial"/>
              </w:rPr>
            </w:pPr>
            <w:r w:rsidRPr="00E107A3">
              <w:rPr>
                <w:rFonts w:ascii="Arial" w:hAnsi="Arial" w:cs="Arial"/>
              </w:rPr>
              <w:t>Licensee Representative Name:</w:t>
            </w:r>
          </w:p>
          <w:p w14:paraId="0B87768B" w14:textId="78CA40A9" w:rsidR="00F7644A" w:rsidRPr="00E107A3" w:rsidRDefault="00F7644A" w:rsidP="00F7644A">
            <w:pPr>
              <w:spacing w:after="120"/>
              <w:rPr>
                <w:rFonts w:ascii="Arial" w:hAnsi="Arial" w:cs="Arial"/>
              </w:rPr>
            </w:pPr>
          </w:p>
        </w:tc>
      </w:tr>
      <w:tr w:rsidR="00DB3D72" w:rsidRPr="00E107A3" w14:paraId="73F76902" w14:textId="77777777" w:rsidTr="00F7644A">
        <w:tc>
          <w:tcPr>
            <w:tcW w:w="9355" w:type="dxa"/>
          </w:tcPr>
          <w:p w14:paraId="3C8A2666" w14:textId="77777777" w:rsidR="00DB3D72" w:rsidRDefault="00DB3D72" w:rsidP="00F7644A">
            <w:pPr>
              <w:spacing w:after="120"/>
              <w:rPr>
                <w:rFonts w:ascii="Arial" w:hAnsi="Arial" w:cs="Arial"/>
              </w:rPr>
            </w:pPr>
            <w:r w:rsidRPr="00E107A3">
              <w:rPr>
                <w:rFonts w:ascii="Arial" w:hAnsi="Arial" w:cs="Arial"/>
              </w:rPr>
              <w:t>Telephone / Email Address:</w:t>
            </w:r>
          </w:p>
          <w:p w14:paraId="0C7EB521" w14:textId="491608B1" w:rsidR="00F7644A" w:rsidRPr="00E107A3" w:rsidRDefault="00F7644A" w:rsidP="00F7644A">
            <w:pPr>
              <w:spacing w:after="120"/>
              <w:rPr>
                <w:rFonts w:ascii="Arial" w:hAnsi="Arial" w:cs="Arial"/>
              </w:rPr>
            </w:pPr>
          </w:p>
        </w:tc>
      </w:tr>
      <w:tr w:rsidR="00E97A6B" w:rsidRPr="00E107A3" w14:paraId="68CB3948" w14:textId="77777777" w:rsidTr="00F7644A">
        <w:trPr>
          <w:trHeight w:val="377"/>
        </w:trPr>
        <w:tc>
          <w:tcPr>
            <w:tcW w:w="9355" w:type="dxa"/>
            <w:shd w:val="clear" w:color="auto" w:fill="D9D9D9" w:themeFill="background1" w:themeFillShade="D9"/>
          </w:tcPr>
          <w:p w14:paraId="46132DA7" w14:textId="529ECA7C" w:rsidR="00E97A6B" w:rsidRPr="00E107A3" w:rsidRDefault="00E97A6B" w:rsidP="009305D4">
            <w:pPr>
              <w:spacing w:before="120"/>
              <w:rPr>
                <w:rFonts w:ascii="Arial" w:hAnsi="Arial" w:cs="Arial"/>
                <w:sz w:val="20"/>
                <w:szCs w:val="20"/>
              </w:rPr>
            </w:pPr>
            <w:r w:rsidRPr="00E107A3">
              <w:rPr>
                <w:rFonts w:ascii="Arial" w:hAnsi="Arial" w:cs="Arial"/>
                <w:sz w:val="20"/>
                <w:szCs w:val="20"/>
              </w:rPr>
              <w:t xml:space="preserve">Example: (New League) (New Event) </w:t>
            </w:r>
            <w:r w:rsidR="00F7644A">
              <w:rPr>
                <w:rFonts w:ascii="Arial" w:hAnsi="Arial" w:cs="Arial"/>
                <w:sz w:val="20"/>
                <w:szCs w:val="20"/>
              </w:rPr>
              <w:t>(New Wager)</w:t>
            </w:r>
          </w:p>
        </w:tc>
      </w:tr>
      <w:tr w:rsidR="00DB3D72" w:rsidRPr="00E107A3" w14:paraId="6B485157" w14:textId="77777777" w:rsidTr="00F7644A">
        <w:tc>
          <w:tcPr>
            <w:tcW w:w="9355" w:type="dxa"/>
          </w:tcPr>
          <w:p w14:paraId="026C4DB2" w14:textId="77777777" w:rsidR="00DB3D72" w:rsidRDefault="00E97A6B" w:rsidP="00F7644A">
            <w:pPr>
              <w:spacing w:after="120"/>
              <w:rPr>
                <w:rFonts w:ascii="Arial" w:hAnsi="Arial" w:cs="Arial"/>
              </w:rPr>
            </w:pPr>
            <w:r w:rsidRPr="00E107A3">
              <w:rPr>
                <w:rFonts w:ascii="Arial" w:hAnsi="Arial" w:cs="Arial"/>
              </w:rPr>
              <w:t>Type of Request:</w:t>
            </w:r>
          </w:p>
          <w:p w14:paraId="5A46DAE4" w14:textId="67178799" w:rsidR="00F7644A" w:rsidRPr="00E107A3" w:rsidRDefault="00F7644A" w:rsidP="00F7644A">
            <w:pPr>
              <w:spacing w:after="120"/>
              <w:rPr>
                <w:rFonts w:ascii="Arial" w:hAnsi="Arial" w:cs="Arial"/>
              </w:rPr>
            </w:pPr>
          </w:p>
        </w:tc>
      </w:tr>
      <w:tr w:rsidR="00DB3D72" w:rsidRPr="00E107A3" w14:paraId="5C63F95C" w14:textId="77777777" w:rsidTr="00F7644A">
        <w:tc>
          <w:tcPr>
            <w:tcW w:w="9355" w:type="dxa"/>
          </w:tcPr>
          <w:p w14:paraId="1DBB6030" w14:textId="3EE85570" w:rsidR="00DB3D72" w:rsidRDefault="00E97A6B" w:rsidP="00F7644A">
            <w:pPr>
              <w:spacing w:after="120"/>
              <w:rPr>
                <w:rFonts w:ascii="Arial" w:hAnsi="Arial" w:cs="Arial"/>
              </w:rPr>
            </w:pPr>
            <w:r w:rsidRPr="00E107A3">
              <w:rPr>
                <w:rFonts w:ascii="Arial" w:hAnsi="Arial" w:cs="Arial"/>
              </w:rPr>
              <w:t>Title of New League</w:t>
            </w:r>
            <w:r w:rsidR="00F7644A">
              <w:rPr>
                <w:rFonts w:ascii="Arial" w:hAnsi="Arial" w:cs="Arial"/>
              </w:rPr>
              <w:t>,</w:t>
            </w:r>
            <w:r w:rsidRPr="00E107A3">
              <w:rPr>
                <w:rFonts w:ascii="Arial" w:hAnsi="Arial" w:cs="Arial"/>
              </w:rPr>
              <w:t xml:space="preserve"> New Event</w:t>
            </w:r>
            <w:r w:rsidR="00F7644A">
              <w:rPr>
                <w:rFonts w:ascii="Arial" w:hAnsi="Arial" w:cs="Arial"/>
              </w:rPr>
              <w:t>, New Wager</w:t>
            </w:r>
            <w:r w:rsidRPr="00E107A3">
              <w:rPr>
                <w:rFonts w:ascii="Arial" w:hAnsi="Arial" w:cs="Arial"/>
              </w:rPr>
              <w:t>:</w:t>
            </w:r>
          </w:p>
          <w:p w14:paraId="506561C1" w14:textId="546A0521" w:rsidR="00F7644A" w:rsidRPr="00E107A3" w:rsidRDefault="00F7644A" w:rsidP="00F7644A">
            <w:pPr>
              <w:rPr>
                <w:rFonts w:ascii="Arial" w:hAnsi="Arial" w:cs="Arial"/>
              </w:rPr>
            </w:pPr>
          </w:p>
        </w:tc>
      </w:tr>
    </w:tbl>
    <w:p w14:paraId="29044F9D" w14:textId="77777777" w:rsidR="00E97A6B" w:rsidRPr="00E107A3" w:rsidRDefault="00E97A6B" w:rsidP="00E97A6B">
      <w:pPr>
        <w:spacing w:after="0"/>
        <w:rPr>
          <w:rFonts w:ascii="Arial" w:hAnsi="Arial" w:cs="Arial"/>
        </w:rPr>
      </w:pPr>
    </w:p>
    <w:p w14:paraId="1B6038C1" w14:textId="7B633C11" w:rsidR="00DB3D72" w:rsidRPr="009305D4" w:rsidRDefault="00DB3D72" w:rsidP="00FF4485">
      <w:pPr>
        <w:spacing w:after="0"/>
        <w:jc w:val="both"/>
        <w:rPr>
          <w:rFonts w:ascii="Arial" w:hAnsi="Arial" w:cs="Arial"/>
        </w:rPr>
      </w:pPr>
      <w:r w:rsidRPr="009305D4">
        <w:rPr>
          <w:rFonts w:ascii="Arial" w:hAnsi="Arial" w:cs="Arial"/>
        </w:rPr>
        <w:t>If existing Nebraska Racing and Gaming Commission (NRGC) Rules and Regulations do not adequately address contingencies of the league, event, or wager type, the licensee may be required to submit proposed for review and approval.</w:t>
      </w:r>
    </w:p>
    <w:p w14:paraId="2EB3E892" w14:textId="77777777" w:rsidR="00E97A6B" w:rsidRPr="009305D4" w:rsidRDefault="00E97A6B" w:rsidP="00FF4485">
      <w:pPr>
        <w:spacing w:after="0"/>
        <w:jc w:val="both"/>
        <w:rPr>
          <w:rFonts w:ascii="Arial" w:hAnsi="Arial" w:cs="Arial"/>
        </w:rPr>
      </w:pPr>
    </w:p>
    <w:p w14:paraId="23046A00" w14:textId="77777777" w:rsidR="00E97A6B" w:rsidRPr="009305D4" w:rsidRDefault="00DB3D72" w:rsidP="00FF4485">
      <w:pPr>
        <w:spacing w:after="0"/>
        <w:jc w:val="both"/>
        <w:rPr>
          <w:rFonts w:ascii="Arial" w:hAnsi="Arial" w:cs="Arial"/>
        </w:rPr>
      </w:pPr>
      <w:r w:rsidRPr="009305D4">
        <w:rPr>
          <w:rFonts w:ascii="Arial" w:hAnsi="Arial" w:cs="Arial"/>
        </w:rPr>
        <w:t>The Commission reserves the right to prohibit the acceptance of any sports wagers and may order the cancellation of sports wagers and require refunds on any sporting event or other event category, event, or wager type for which wagering would be contrary to the public policies of the state.</w:t>
      </w:r>
      <w:r w:rsidR="00E97A6B" w:rsidRPr="009305D4">
        <w:rPr>
          <w:rFonts w:ascii="Arial" w:hAnsi="Arial" w:cs="Arial"/>
        </w:rPr>
        <w:t xml:space="preserve"> </w:t>
      </w:r>
    </w:p>
    <w:p w14:paraId="3025AF20" w14:textId="77777777" w:rsidR="00E97A6B" w:rsidRPr="009305D4" w:rsidRDefault="00E97A6B" w:rsidP="00FF4485">
      <w:pPr>
        <w:spacing w:after="0"/>
        <w:jc w:val="both"/>
        <w:rPr>
          <w:rFonts w:ascii="Arial" w:hAnsi="Arial" w:cs="Arial"/>
        </w:rPr>
      </w:pPr>
    </w:p>
    <w:p w14:paraId="792D1197" w14:textId="6EA3F53F" w:rsidR="00DB3D72" w:rsidRPr="009305D4" w:rsidRDefault="00DB3D72" w:rsidP="00FF4485">
      <w:pPr>
        <w:spacing w:after="0"/>
        <w:jc w:val="both"/>
        <w:rPr>
          <w:rFonts w:ascii="Arial" w:hAnsi="Arial" w:cs="Arial"/>
        </w:rPr>
      </w:pPr>
      <w:r w:rsidRPr="009305D4">
        <w:rPr>
          <w:rFonts w:ascii="Arial" w:hAnsi="Arial" w:cs="Arial"/>
        </w:rPr>
        <w:t>At its sole discretion, NRGC may require an appropriate test or experimental period and subject any technology that would be used to offer an event category or wager type to such testing, investigation, and approval.</w:t>
      </w:r>
    </w:p>
    <w:p w14:paraId="3BC42D76" w14:textId="77777777" w:rsidR="00E97A6B" w:rsidRPr="009305D4" w:rsidRDefault="00E97A6B" w:rsidP="00FF4485">
      <w:pPr>
        <w:spacing w:after="0"/>
        <w:jc w:val="both"/>
        <w:rPr>
          <w:rFonts w:ascii="Arial" w:hAnsi="Arial" w:cs="Arial"/>
        </w:rPr>
      </w:pPr>
    </w:p>
    <w:p w14:paraId="5108C5D1" w14:textId="257387D1" w:rsidR="00DB3D72" w:rsidRPr="009305D4" w:rsidRDefault="00DB3D72" w:rsidP="00FF4485">
      <w:pPr>
        <w:spacing w:after="0"/>
        <w:jc w:val="both"/>
        <w:rPr>
          <w:rFonts w:ascii="Arial" w:hAnsi="Arial" w:cs="Arial"/>
        </w:rPr>
      </w:pPr>
      <w:r w:rsidRPr="009305D4">
        <w:rPr>
          <w:rFonts w:ascii="Arial" w:hAnsi="Arial" w:cs="Arial"/>
        </w:rPr>
        <w:t xml:space="preserve">An Authorized Gaming Operator or Sports Wagering Services Provider must submit to the Commission a complete application in the form and manner prescribed by the commission at least ten (10) business days in advance of the proposed date of accepting wagers on such category of event category or wager type: </w:t>
      </w:r>
      <w:hyperlink r:id="rId12" w:history="1">
        <w:r w:rsidR="00E97A6B" w:rsidRPr="009305D4">
          <w:rPr>
            <w:rStyle w:val="Hyperlink"/>
            <w:rFonts w:ascii="Arial" w:hAnsi="Arial" w:cs="Arial"/>
          </w:rPr>
          <w:t>nrgc.sportswagering@nebraska.gov</w:t>
        </w:r>
      </w:hyperlink>
    </w:p>
    <w:p w14:paraId="50BB84EE" w14:textId="77777777" w:rsidR="00E97A6B" w:rsidRPr="00E107A3" w:rsidRDefault="00E97A6B" w:rsidP="00FF4485">
      <w:pPr>
        <w:spacing w:after="0"/>
        <w:jc w:val="both"/>
        <w:rPr>
          <w:rFonts w:ascii="Arial" w:hAnsi="Arial" w:cs="Arial"/>
        </w:rPr>
      </w:pPr>
    </w:p>
    <w:p w14:paraId="2ECF5E3A" w14:textId="77777777" w:rsidR="00F7644A" w:rsidRDefault="00F7644A" w:rsidP="009305D4">
      <w:pPr>
        <w:spacing w:after="120"/>
        <w:jc w:val="both"/>
        <w:rPr>
          <w:rFonts w:ascii="Arial" w:hAnsi="Arial" w:cs="Arial"/>
          <w:b/>
          <w:bCs/>
        </w:rPr>
      </w:pPr>
    </w:p>
    <w:p w14:paraId="1FC6EB8B" w14:textId="77777777" w:rsidR="00F7644A" w:rsidRDefault="00F7644A" w:rsidP="009305D4">
      <w:pPr>
        <w:spacing w:after="120"/>
        <w:jc w:val="both"/>
        <w:rPr>
          <w:rFonts w:ascii="Arial" w:hAnsi="Arial" w:cs="Arial"/>
          <w:b/>
          <w:bCs/>
        </w:rPr>
      </w:pPr>
    </w:p>
    <w:p w14:paraId="5899B56C" w14:textId="6CB46A26" w:rsidR="00DB3D72" w:rsidRPr="009305D4" w:rsidRDefault="00F7644A" w:rsidP="009305D4">
      <w:pPr>
        <w:spacing w:after="120"/>
        <w:jc w:val="both"/>
        <w:rPr>
          <w:rFonts w:ascii="Arial" w:hAnsi="Arial" w:cs="Arial"/>
          <w:b/>
          <w:bCs/>
        </w:rPr>
      </w:pPr>
      <w:r>
        <w:rPr>
          <w:rFonts w:ascii="Arial" w:hAnsi="Arial" w:cs="Arial"/>
          <w:b/>
          <w:bCs/>
        </w:rPr>
        <w:lastRenderedPageBreak/>
        <w:t xml:space="preserve">The </w:t>
      </w:r>
      <w:r w:rsidR="00DB3D72" w:rsidRPr="009305D4">
        <w:rPr>
          <w:rFonts w:ascii="Arial" w:hAnsi="Arial" w:cs="Arial"/>
          <w:b/>
          <w:bCs/>
        </w:rPr>
        <w:t>Requester must provide other such information or documentation which demonstrates that:</w:t>
      </w:r>
    </w:p>
    <w:p w14:paraId="1BD1C98D" w14:textId="77777777" w:rsidR="00DB3D72" w:rsidRPr="009305D4" w:rsidRDefault="00DB3D72" w:rsidP="009305D4">
      <w:pPr>
        <w:spacing w:after="120"/>
        <w:ind w:left="360"/>
        <w:jc w:val="both"/>
        <w:rPr>
          <w:rFonts w:ascii="Arial" w:hAnsi="Arial" w:cs="Arial"/>
        </w:rPr>
      </w:pPr>
      <w:r w:rsidRPr="009305D4">
        <w:rPr>
          <w:rFonts w:ascii="Arial" w:hAnsi="Arial" w:cs="Arial"/>
        </w:rPr>
        <w:t>• The event can be effectively supervised by a sport governing body or other oversight body.</w:t>
      </w:r>
    </w:p>
    <w:p w14:paraId="5A2DED7A" w14:textId="77777777" w:rsidR="00DB3D72" w:rsidRPr="009305D4" w:rsidRDefault="00DB3D72" w:rsidP="009305D4">
      <w:pPr>
        <w:spacing w:after="120"/>
        <w:ind w:left="360"/>
        <w:jc w:val="both"/>
        <w:rPr>
          <w:rFonts w:ascii="Arial" w:hAnsi="Arial" w:cs="Arial"/>
        </w:rPr>
      </w:pPr>
      <w:r w:rsidRPr="009305D4">
        <w:rPr>
          <w:rFonts w:ascii="Arial" w:hAnsi="Arial" w:cs="Arial"/>
        </w:rPr>
        <w:t>• There are integrity safeguards in place.</w:t>
      </w:r>
    </w:p>
    <w:p w14:paraId="2EFC578F" w14:textId="77777777" w:rsidR="00DB3D72" w:rsidRPr="009305D4" w:rsidRDefault="00DB3D72" w:rsidP="009305D4">
      <w:pPr>
        <w:spacing w:after="120"/>
        <w:ind w:left="360"/>
        <w:jc w:val="both"/>
        <w:rPr>
          <w:rFonts w:ascii="Arial" w:hAnsi="Arial" w:cs="Arial"/>
        </w:rPr>
      </w:pPr>
      <w:r w:rsidRPr="009305D4">
        <w:rPr>
          <w:rFonts w:ascii="Arial" w:hAnsi="Arial" w:cs="Arial"/>
        </w:rPr>
        <w:t>• The outcome can be documented and can be verified through an independent process.</w:t>
      </w:r>
    </w:p>
    <w:p w14:paraId="21B7D48E" w14:textId="77777777" w:rsidR="00DB3D72" w:rsidRPr="009305D4" w:rsidRDefault="00DB3D72" w:rsidP="009305D4">
      <w:pPr>
        <w:spacing w:after="120"/>
        <w:ind w:left="360"/>
        <w:jc w:val="both"/>
        <w:rPr>
          <w:rFonts w:ascii="Arial" w:hAnsi="Arial" w:cs="Arial"/>
        </w:rPr>
      </w:pPr>
      <w:r w:rsidRPr="009305D4">
        <w:rPr>
          <w:rFonts w:ascii="Arial" w:hAnsi="Arial" w:cs="Arial"/>
        </w:rPr>
        <w:t>• The outcome is not affected by any wager placed.</w:t>
      </w:r>
    </w:p>
    <w:p w14:paraId="246209A1" w14:textId="77777777" w:rsidR="00DB3D72" w:rsidRPr="009305D4" w:rsidRDefault="00DB3D72" w:rsidP="009305D4">
      <w:pPr>
        <w:spacing w:after="120"/>
        <w:ind w:left="360"/>
        <w:jc w:val="both"/>
        <w:rPr>
          <w:rFonts w:ascii="Arial" w:hAnsi="Arial" w:cs="Arial"/>
        </w:rPr>
      </w:pPr>
      <w:r w:rsidRPr="009305D4">
        <w:rPr>
          <w:rFonts w:ascii="Arial" w:hAnsi="Arial" w:cs="Arial"/>
        </w:rPr>
        <w:t>• The event is conducted in conformity with all applicable laws and rules.</w:t>
      </w:r>
    </w:p>
    <w:p w14:paraId="184F13D0" w14:textId="77777777" w:rsidR="009305D4" w:rsidRPr="009305D4" w:rsidRDefault="00DB3D72" w:rsidP="009305D4">
      <w:pPr>
        <w:spacing w:after="120"/>
        <w:ind w:left="360"/>
        <w:jc w:val="both"/>
        <w:rPr>
          <w:rFonts w:ascii="Arial" w:hAnsi="Arial" w:cs="Arial"/>
        </w:rPr>
      </w:pPr>
      <w:r w:rsidRPr="009305D4">
        <w:rPr>
          <w:rFonts w:ascii="Arial" w:hAnsi="Arial" w:cs="Arial"/>
        </w:rPr>
        <w:t>• Wagering on the event and acceptance of the wager type are consistent with the public policy of this state.</w:t>
      </w:r>
    </w:p>
    <w:p w14:paraId="22BC2DB8" w14:textId="77777777" w:rsidR="009305D4" w:rsidRPr="009305D4" w:rsidRDefault="009305D4" w:rsidP="009305D4">
      <w:pPr>
        <w:spacing w:after="0"/>
        <w:ind w:left="360"/>
        <w:jc w:val="both"/>
        <w:rPr>
          <w:rFonts w:ascii="Arial" w:hAnsi="Arial" w:cs="Arial"/>
        </w:rPr>
      </w:pPr>
    </w:p>
    <w:p w14:paraId="62190B1A" w14:textId="11304475" w:rsidR="00DB3D72" w:rsidRPr="009305D4" w:rsidRDefault="00DB3D72" w:rsidP="009305D4">
      <w:pPr>
        <w:spacing w:after="0"/>
        <w:rPr>
          <w:rFonts w:ascii="Arial" w:hAnsi="Arial" w:cs="Arial"/>
        </w:rPr>
      </w:pPr>
      <w:r w:rsidRPr="009305D4">
        <w:rPr>
          <w:rFonts w:ascii="Arial" w:hAnsi="Arial" w:cs="Arial"/>
        </w:rPr>
        <w:t xml:space="preserve">Provide </w:t>
      </w:r>
      <w:r w:rsidR="00563D97">
        <w:rPr>
          <w:rFonts w:ascii="Arial" w:hAnsi="Arial" w:cs="Arial"/>
        </w:rPr>
        <w:t>a brief</w:t>
      </w:r>
      <w:r w:rsidR="003C131F" w:rsidRPr="009305D4">
        <w:rPr>
          <w:rFonts w:ascii="Arial" w:hAnsi="Arial" w:cs="Arial"/>
        </w:rPr>
        <w:t xml:space="preserve"> </w:t>
      </w:r>
      <w:r w:rsidRPr="009305D4">
        <w:rPr>
          <w:rFonts w:ascii="Arial" w:hAnsi="Arial" w:cs="Arial"/>
        </w:rPr>
        <w:t xml:space="preserve">background/history </w:t>
      </w:r>
      <w:r w:rsidR="003C131F" w:rsidRPr="009305D4">
        <w:rPr>
          <w:rFonts w:ascii="Arial" w:hAnsi="Arial" w:cs="Arial"/>
        </w:rPr>
        <w:t>of</w:t>
      </w:r>
      <w:r w:rsidRPr="009305D4">
        <w:rPr>
          <w:rFonts w:ascii="Arial" w:hAnsi="Arial" w:cs="Arial"/>
        </w:rPr>
        <w:t xml:space="preserve"> </w:t>
      </w:r>
      <w:r w:rsidR="00FF4485" w:rsidRPr="009305D4">
        <w:rPr>
          <w:rFonts w:ascii="Arial" w:hAnsi="Arial" w:cs="Arial"/>
        </w:rPr>
        <w:t>the New</w:t>
      </w:r>
      <w:r w:rsidRPr="009305D4">
        <w:rPr>
          <w:rFonts w:ascii="Arial" w:hAnsi="Arial" w:cs="Arial"/>
        </w:rPr>
        <w:t xml:space="preserve"> Sport or New Event</w:t>
      </w:r>
      <w:r w:rsidR="00FF4485" w:rsidRPr="009305D4">
        <w:rPr>
          <w:rFonts w:ascii="Arial" w:hAnsi="Arial" w:cs="Arial"/>
        </w:rPr>
        <w:t xml:space="preserve"> being requested</w:t>
      </w:r>
      <w:r w:rsidRPr="009305D4">
        <w:rPr>
          <w:rFonts w:ascii="Arial" w:hAnsi="Arial" w:cs="Arial"/>
        </w:rPr>
        <w:t>.</w:t>
      </w:r>
      <w:r w:rsidR="00D7547D">
        <w:rPr>
          <w:rFonts w:ascii="Arial" w:hAnsi="Arial" w:cs="Arial"/>
        </w:rPr>
        <w:t xml:space="preserve"> </w:t>
      </w:r>
      <w:r w:rsidR="00AD7E28">
        <w:rPr>
          <w:rFonts w:ascii="Arial" w:hAnsi="Arial" w:cs="Arial"/>
        </w:rPr>
        <w:t>(Include exact name of the league(s) being requested).</w:t>
      </w:r>
    </w:p>
    <w:tbl>
      <w:tblPr>
        <w:tblStyle w:val="TableGrid"/>
        <w:tblW w:w="0" w:type="auto"/>
        <w:tblLook w:val="04A0" w:firstRow="1" w:lastRow="0" w:firstColumn="1" w:lastColumn="0" w:noHBand="0" w:noVBand="1"/>
      </w:tblPr>
      <w:tblGrid>
        <w:gridCol w:w="9350"/>
      </w:tblGrid>
      <w:tr w:rsidR="00545C20" w14:paraId="76E71C51" w14:textId="77777777" w:rsidTr="00545C20">
        <w:tc>
          <w:tcPr>
            <w:tcW w:w="9350" w:type="dxa"/>
          </w:tcPr>
          <w:p w14:paraId="36165B12" w14:textId="77777777" w:rsidR="00545C20" w:rsidRDefault="00545C20" w:rsidP="00E97A6B">
            <w:pPr>
              <w:rPr>
                <w:rFonts w:ascii="Arial" w:hAnsi="Arial" w:cs="Arial"/>
              </w:rPr>
            </w:pPr>
          </w:p>
          <w:p w14:paraId="09B1DED2" w14:textId="77777777" w:rsidR="00F7644A" w:rsidRDefault="00F7644A" w:rsidP="00E97A6B">
            <w:pPr>
              <w:rPr>
                <w:rFonts w:ascii="Arial" w:hAnsi="Arial" w:cs="Arial"/>
              </w:rPr>
            </w:pPr>
          </w:p>
          <w:p w14:paraId="1883F99C" w14:textId="77777777" w:rsidR="00F7644A" w:rsidRDefault="00F7644A" w:rsidP="00E97A6B">
            <w:pPr>
              <w:rPr>
                <w:rFonts w:ascii="Arial" w:hAnsi="Arial" w:cs="Arial"/>
              </w:rPr>
            </w:pPr>
          </w:p>
          <w:p w14:paraId="4A25CB1F" w14:textId="77777777" w:rsidR="00F7644A" w:rsidRDefault="00F7644A" w:rsidP="00E97A6B">
            <w:pPr>
              <w:rPr>
                <w:rFonts w:ascii="Arial" w:hAnsi="Arial" w:cs="Arial"/>
              </w:rPr>
            </w:pPr>
          </w:p>
          <w:p w14:paraId="1A89B75F" w14:textId="77777777" w:rsidR="00F7644A" w:rsidRDefault="00F7644A" w:rsidP="00E97A6B">
            <w:pPr>
              <w:rPr>
                <w:rFonts w:ascii="Arial" w:hAnsi="Arial" w:cs="Arial"/>
              </w:rPr>
            </w:pPr>
          </w:p>
          <w:p w14:paraId="548A8AFB" w14:textId="77777777" w:rsidR="004A5359" w:rsidRDefault="004A5359" w:rsidP="00E97A6B">
            <w:pPr>
              <w:rPr>
                <w:rFonts w:ascii="Arial" w:hAnsi="Arial" w:cs="Arial"/>
              </w:rPr>
            </w:pPr>
          </w:p>
          <w:p w14:paraId="52328362" w14:textId="77777777" w:rsidR="009305D4" w:rsidRDefault="009305D4" w:rsidP="00E97A6B">
            <w:pPr>
              <w:rPr>
                <w:rFonts w:ascii="Arial" w:hAnsi="Arial" w:cs="Arial"/>
              </w:rPr>
            </w:pPr>
          </w:p>
        </w:tc>
      </w:tr>
    </w:tbl>
    <w:p w14:paraId="47251CDE" w14:textId="77777777" w:rsidR="005C30DB" w:rsidRDefault="005C30DB" w:rsidP="009305D4">
      <w:pPr>
        <w:spacing w:after="0"/>
        <w:rPr>
          <w:rFonts w:ascii="Arial" w:hAnsi="Arial" w:cs="Arial"/>
        </w:rPr>
      </w:pPr>
    </w:p>
    <w:p w14:paraId="1E85FDC7" w14:textId="7B9E5A20" w:rsidR="00DB3D72" w:rsidRPr="009305D4" w:rsidRDefault="00472E37" w:rsidP="009305D4">
      <w:pPr>
        <w:spacing w:after="0"/>
        <w:rPr>
          <w:rFonts w:ascii="Arial" w:hAnsi="Arial" w:cs="Arial"/>
        </w:rPr>
      </w:pPr>
      <w:r w:rsidRPr="009305D4">
        <w:rPr>
          <w:rFonts w:ascii="Arial" w:hAnsi="Arial" w:cs="Arial"/>
        </w:rPr>
        <w:t>C</w:t>
      </w:r>
      <w:r w:rsidR="00DB3D72" w:rsidRPr="009305D4">
        <w:rPr>
          <w:rFonts w:ascii="Arial" w:hAnsi="Arial" w:cs="Arial"/>
        </w:rPr>
        <w:t xml:space="preserve">oncisely describe </w:t>
      </w:r>
      <w:r w:rsidR="003C131F" w:rsidRPr="009305D4">
        <w:rPr>
          <w:rFonts w:ascii="Arial" w:hAnsi="Arial" w:cs="Arial"/>
        </w:rPr>
        <w:t xml:space="preserve">the reason for </w:t>
      </w:r>
      <w:r w:rsidR="00DB3D72" w:rsidRPr="009305D4">
        <w:rPr>
          <w:rFonts w:ascii="Arial" w:hAnsi="Arial" w:cs="Arial"/>
        </w:rPr>
        <w:t>your request</w:t>
      </w:r>
      <w:r w:rsidR="00D7547D">
        <w:rPr>
          <w:rFonts w:ascii="Arial" w:hAnsi="Arial" w:cs="Arial"/>
        </w:rPr>
        <w:t xml:space="preserve"> (patron request, operator request, </w:t>
      </w:r>
      <w:proofErr w:type="spellStart"/>
      <w:r w:rsidR="00D7547D">
        <w:rPr>
          <w:rFonts w:ascii="Arial" w:hAnsi="Arial" w:cs="Arial"/>
        </w:rPr>
        <w:t>etc</w:t>
      </w:r>
      <w:proofErr w:type="spellEnd"/>
      <w:r w:rsidR="00D7547D">
        <w:rPr>
          <w:rFonts w:ascii="Arial" w:hAnsi="Arial" w:cs="Arial"/>
        </w:rPr>
        <w:t>).</w:t>
      </w:r>
      <w:r w:rsidR="00DB3D72" w:rsidRPr="009305D4">
        <w:rPr>
          <w:rFonts w:ascii="Arial" w:hAnsi="Arial" w:cs="Arial"/>
        </w:rPr>
        <w:t xml:space="preserve"> </w:t>
      </w:r>
    </w:p>
    <w:tbl>
      <w:tblPr>
        <w:tblStyle w:val="TableGrid"/>
        <w:tblW w:w="0" w:type="auto"/>
        <w:tblLook w:val="04A0" w:firstRow="1" w:lastRow="0" w:firstColumn="1" w:lastColumn="0" w:noHBand="0" w:noVBand="1"/>
      </w:tblPr>
      <w:tblGrid>
        <w:gridCol w:w="9350"/>
      </w:tblGrid>
      <w:tr w:rsidR="00545C20" w14:paraId="4FCE18F9" w14:textId="77777777" w:rsidTr="00545C20">
        <w:tc>
          <w:tcPr>
            <w:tcW w:w="9350" w:type="dxa"/>
          </w:tcPr>
          <w:p w14:paraId="48B0FBC6" w14:textId="77777777" w:rsidR="00545C20" w:rsidRDefault="00545C20" w:rsidP="00C1118A">
            <w:pPr>
              <w:rPr>
                <w:rFonts w:ascii="Arial" w:hAnsi="Arial" w:cs="Arial"/>
              </w:rPr>
            </w:pPr>
          </w:p>
          <w:p w14:paraId="4C9E6438" w14:textId="77777777" w:rsidR="00545C20" w:rsidRDefault="00545C20" w:rsidP="00C1118A">
            <w:pPr>
              <w:rPr>
                <w:rFonts w:ascii="Arial" w:hAnsi="Arial" w:cs="Arial"/>
              </w:rPr>
            </w:pPr>
          </w:p>
          <w:p w14:paraId="4C6C6F8A" w14:textId="77777777" w:rsidR="00545C20" w:rsidRDefault="00545C20" w:rsidP="00C1118A">
            <w:pPr>
              <w:rPr>
                <w:rFonts w:ascii="Arial" w:hAnsi="Arial" w:cs="Arial"/>
              </w:rPr>
            </w:pPr>
          </w:p>
          <w:p w14:paraId="52354078" w14:textId="77777777" w:rsidR="00545C20" w:rsidRDefault="00545C20" w:rsidP="00C1118A">
            <w:pPr>
              <w:rPr>
                <w:rFonts w:ascii="Arial" w:hAnsi="Arial" w:cs="Arial"/>
              </w:rPr>
            </w:pPr>
          </w:p>
          <w:p w14:paraId="28CF6907" w14:textId="77777777" w:rsidR="00545C20" w:rsidRDefault="00545C20" w:rsidP="00C1118A">
            <w:pPr>
              <w:rPr>
                <w:rFonts w:ascii="Arial" w:hAnsi="Arial" w:cs="Arial"/>
              </w:rPr>
            </w:pPr>
          </w:p>
          <w:p w14:paraId="09AF74A9" w14:textId="77777777" w:rsidR="004A5359" w:rsidRDefault="004A5359" w:rsidP="00C1118A">
            <w:pPr>
              <w:rPr>
                <w:rFonts w:ascii="Arial" w:hAnsi="Arial" w:cs="Arial"/>
              </w:rPr>
            </w:pPr>
          </w:p>
          <w:p w14:paraId="4AF26E13" w14:textId="77777777" w:rsidR="004A5359" w:rsidRDefault="004A5359" w:rsidP="00C1118A">
            <w:pPr>
              <w:rPr>
                <w:rFonts w:ascii="Arial" w:hAnsi="Arial" w:cs="Arial"/>
              </w:rPr>
            </w:pPr>
          </w:p>
          <w:p w14:paraId="288701D4" w14:textId="77777777" w:rsidR="004A5359" w:rsidRDefault="004A5359" w:rsidP="00C1118A">
            <w:pPr>
              <w:rPr>
                <w:rFonts w:ascii="Arial" w:hAnsi="Arial" w:cs="Arial"/>
              </w:rPr>
            </w:pPr>
          </w:p>
          <w:p w14:paraId="54074F96" w14:textId="77777777" w:rsidR="004A5359" w:rsidRDefault="004A5359" w:rsidP="00C1118A">
            <w:pPr>
              <w:rPr>
                <w:rFonts w:ascii="Arial" w:hAnsi="Arial" w:cs="Arial"/>
              </w:rPr>
            </w:pPr>
          </w:p>
          <w:p w14:paraId="7F29D18E" w14:textId="77777777" w:rsidR="00545C20" w:rsidRDefault="00545C20" w:rsidP="00C1118A">
            <w:pPr>
              <w:rPr>
                <w:rFonts w:ascii="Arial" w:hAnsi="Arial" w:cs="Arial"/>
              </w:rPr>
            </w:pPr>
          </w:p>
          <w:p w14:paraId="33431378" w14:textId="77777777" w:rsidR="00545C20" w:rsidRDefault="00545C20" w:rsidP="00C1118A">
            <w:pPr>
              <w:rPr>
                <w:rFonts w:ascii="Arial" w:hAnsi="Arial" w:cs="Arial"/>
              </w:rPr>
            </w:pPr>
          </w:p>
          <w:p w14:paraId="1DB8A63C" w14:textId="77777777" w:rsidR="00545C20" w:rsidRDefault="00545C20" w:rsidP="00C1118A">
            <w:pPr>
              <w:rPr>
                <w:rFonts w:ascii="Arial" w:hAnsi="Arial" w:cs="Arial"/>
              </w:rPr>
            </w:pPr>
          </w:p>
        </w:tc>
      </w:tr>
    </w:tbl>
    <w:p w14:paraId="3E9F9897" w14:textId="77777777" w:rsidR="004A5359" w:rsidRDefault="004A5359" w:rsidP="00E97A6B">
      <w:pPr>
        <w:spacing w:after="0"/>
        <w:rPr>
          <w:rFonts w:ascii="Arial" w:hAnsi="Arial" w:cs="Arial"/>
        </w:rPr>
      </w:pPr>
      <w:bookmarkStart w:id="0" w:name="FundamentalRequirements"/>
      <w:bookmarkEnd w:id="0"/>
    </w:p>
    <w:p w14:paraId="3DFAB604" w14:textId="2A2ED384" w:rsidR="00DB3D72" w:rsidRDefault="00DB3D72" w:rsidP="00E97A6B">
      <w:pPr>
        <w:spacing w:after="0"/>
        <w:rPr>
          <w:rFonts w:ascii="Arial" w:hAnsi="Arial" w:cs="Arial"/>
        </w:rPr>
      </w:pPr>
      <w:r w:rsidRPr="00AD7E28">
        <w:rPr>
          <w:rFonts w:ascii="Arial" w:hAnsi="Arial" w:cs="Arial"/>
        </w:rPr>
        <w:t xml:space="preserve">Provide a summary explaining how </w:t>
      </w:r>
      <w:r w:rsidR="00301969" w:rsidRPr="00AD7E28">
        <w:rPr>
          <w:rFonts w:ascii="Arial" w:hAnsi="Arial" w:cs="Arial"/>
        </w:rPr>
        <w:t>the sporting event and/or wager</w:t>
      </w:r>
      <w:r w:rsidR="00FF4485" w:rsidRPr="00AD7E28">
        <w:rPr>
          <w:rFonts w:ascii="Arial" w:hAnsi="Arial" w:cs="Arial"/>
        </w:rPr>
        <w:t xml:space="preserve"> </w:t>
      </w:r>
      <w:r w:rsidR="00472E37" w:rsidRPr="00AD7E28">
        <w:rPr>
          <w:rFonts w:ascii="Arial" w:hAnsi="Arial" w:cs="Arial"/>
        </w:rPr>
        <w:t xml:space="preserve">is compatible with public interest and </w:t>
      </w:r>
      <w:r w:rsidR="00FF4485" w:rsidRPr="00AD7E28">
        <w:rPr>
          <w:rFonts w:ascii="Arial" w:hAnsi="Arial" w:cs="Arial"/>
        </w:rPr>
        <w:t>complies</w:t>
      </w:r>
      <w:r w:rsidRPr="00AD7E28">
        <w:rPr>
          <w:rFonts w:ascii="Arial" w:hAnsi="Arial" w:cs="Arial"/>
        </w:rPr>
        <w:t xml:space="preserve"> with the fundamental requirements for permissible wagering </w:t>
      </w:r>
      <w:r w:rsidR="00FF4485" w:rsidRPr="00AD7E28">
        <w:rPr>
          <w:rFonts w:ascii="Arial" w:hAnsi="Arial" w:cs="Arial"/>
        </w:rPr>
        <w:t>in Nebraska.</w:t>
      </w:r>
      <w:r w:rsidR="00FF4485">
        <w:rPr>
          <w:rFonts w:ascii="Arial" w:hAnsi="Arial" w:cs="Arial"/>
        </w:rPr>
        <w:t xml:space="preserve"> </w:t>
      </w:r>
    </w:p>
    <w:tbl>
      <w:tblPr>
        <w:tblStyle w:val="TableGrid"/>
        <w:tblW w:w="0" w:type="auto"/>
        <w:tblLook w:val="04A0" w:firstRow="1" w:lastRow="0" w:firstColumn="1" w:lastColumn="0" w:noHBand="0" w:noVBand="1"/>
      </w:tblPr>
      <w:tblGrid>
        <w:gridCol w:w="9350"/>
      </w:tblGrid>
      <w:tr w:rsidR="00545C20" w14:paraId="43616260" w14:textId="77777777" w:rsidTr="00545C20">
        <w:tc>
          <w:tcPr>
            <w:tcW w:w="9350" w:type="dxa"/>
          </w:tcPr>
          <w:p w14:paraId="1CB26793" w14:textId="77777777" w:rsidR="00545C20" w:rsidRDefault="00545C20" w:rsidP="00E97A6B">
            <w:pPr>
              <w:rPr>
                <w:rFonts w:ascii="Arial" w:hAnsi="Arial" w:cs="Arial"/>
              </w:rPr>
            </w:pPr>
          </w:p>
          <w:p w14:paraId="39ECDEB8" w14:textId="77777777" w:rsidR="00545C20" w:rsidRDefault="00545C20" w:rsidP="00E97A6B">
            <w:pPr>
              <w:rPr>
                <w:rFonts w:ascii="Arial" w:hAnsi="Arial" w:cs="Arial"/>
              </w:rPr>
            </w:pPr>
          </w:p>
          <w:p w14:paraId="73B0A3EA" w14:textId="77777777" w:rsidR="00545C20" w:rsidRDefault="00545C20" w:rsidP="00E97A6B">
            <w:pPr>
              <w:rPr>
                <w:rFonts w:ascii="Arial" w:hAnsi="Arial" w:cs="Arial"/>
              </w:rPr>
            </w:pPr>
          </w:p>
          <w:p w14:paraId="75B3F86B" w14:textId="77777777" w:rsidR="00545C20" w:rsidRDefault="00545C20" w:rsidP="00E97A6B">
            <w:pPr>
              <w:rPr>
                <w:rFonts w:ascii="Arial" w:hAnsi="Arial" w:cs="Arial"/>
              </w:rPr>
            </w:pPr>
          </w:p>
          <w:p w14:paraId="121BA150" w14:textId="77777777" w:rsidR="00545C20" w:rsidRDefault="00545C20" w:rsidP="00E97A6B">
            <w:pPr>
              <w:rPr>
                <w:rFonts w:ascii="Arial" w:hAnsi="Arial" w:cs="Arial"/>
              </w:rPr>
            </w:pPr>
          </w:p>
          <w:p w14:paraId="5BE1609F" w14:textId="77777777" w:rsidR="00545C20" w:rsidRDefault="00545C20" w:rsidP="00E97A6B">
            <w:pPr>
              <w:rPr>
                <w:rFonts w:ascii="Arial" w:hAnsi="Arial" w:cs="Arial"/>
              </w:rPr>
            </w:pPr>
          </w:p>
          <w:p w14:paraId="10668537" w14:textId="77777777" w:rsidR="00545C20" w:rsidRDefault="00545C20" w:rsidP="00E97A6B">
            <w:pPr>
              <w:rPr>
                <w:rFonts w:ascii="Arial" w:hAnsi="Arial" w:cs="Arial"/>
              </w:rPr>
            </w:pPr>
          </w:p>
          <w:p w14:paraId="5BE13523" w14:textId="77777777" w:rsidR="00545C20" w:rsidRDefault="00545C20" w:rsidP="00E97A6B">
            <w:pPr>
              <w:rPr>
                <w:rFonts w:ascii="Arial" w:hAnsi="Arial" w:cs="Arial"/>
              </w:rPr>
            </w:pPr>
          </w:p>
          <w:p w14:paraId="6935789F" w14:textId="77777777" w:rsidR="00545C20" w:rsidRDefault="00545C20" w:rsidP="00E97A6B">
            <w:pPr>
              <w:rPr>
                <w:rFonts w:ascii="Arial" w:hAnsi="Arial" w:cs="Arial"/>
              </w:rPr>
            </w:pPr>
          </w:p>
        </w:tc>
      </w:tr>
    </w:tbl>
    <w:p w14:paraId="24DFA8DA" w14:textId="77777777" w:rsidR="00E107A3" w:rsidRDefault="00E107A3" w:rsidP="00E97A6B">
      <w:pPr>
        <w:spacing w:after="0"/>
        <w:rPr>
          <w:rFonts w:ascii="Arial" w:hAnsi="Arial" w:cs="Arial"/>
        </w:rPr>
      </w:pPr>
    </w:p>
    <w:p w14:paraId="383EBD55" w14:textId="293166BD" w:rsidR="00DB3D72" w:rsidRDefault="00472E37" w:rsidP="00E97A6B">
      <w:pPr>
        <w:spacing w:after="0"/>
        <w:rPr>
          <w:rFonts w:ascii="Arial" w:hAnsi="Arial" w:cs="Arial"/>
        </w:rPr>
      </w:pPr>
      <w:r>
        <w:rPr>
          <w:rFonts w:ascii="Arial" w:hAnsi="Arial" w:cs="Arial"/>
        </w:rPr>
        <w:lastRenderedPageBreak/>
        <w:t>L</w:t>
      </w:r>
      <w:r w:rsidR="00DB3D72" w:rsidRPr="00E107A3">
        <w:rPr>
          <w:rFonts w:ascii="Arial" w:hAnsi="Arial" w:cs="Arial"/>
        </w:rPr>
        <w:t>ist the age range of the athletes, whether the league/event is amateur</w:t>
      </w:r>
      <w:r w:rsidR="00D7547D">
        <w:rPr>
          <w:rFonts w:ascii="Arial" w:hAnsi="Arial" w:cs="Arial"/>
        </w:rPr>
        <w:t>,</w:t>
      </w:r>
      <w:r w:rsidR="00DB3D72" w:rsidRPr="00E107A3">
        <w:rPr>
          <w:rFonts w:ascii="Arial" w:hAnsi="Arial" w:cs="Arial"/>
        </w:rPr>
        <w:t xml:space="preserve"> professional</w:t>
      </w:r>
      <w:r w:rsidR="00D7547D">
        <w:rPr>
          <w:rFonts w:ascii="Arial" w:hAnsi="Arial" w:cs="Arial"/>
        </w:rPr>
        <w:t>, or exhibition</w:t>
      </w:r>
      <w:r w:rsidR="00DB3D72" w:rsidRPr="00E107A3">
        <w:rPr>
          <w:rFonts w:ascii="Arial" w:hAnsi="Arial" w:cs="Arial"/>
        </w:rPr>
        <w:t xml:space="preserve"> and whether athletes are compensated.</w:t>
      </w:r>
      <w:r w:rsidR="00FF4485">
        <w:rPr>
          <w:rFonts w:ascii="Arial" w:hAnsi="Arial" w:cs="Arial"/>
        </w:rPr>
        <w:t xml:space="preserve"> If applicable, describe how the athletes are compensated</w:t>
      </w:r>
      <w:r w:rsidR="00ED6B40">
        <w:rPr>
          <w:rFonts w:ascii="Arial" w:hAnsi="Arial" w:cs="Arial"/>
        </w:rPr>
        <w:t xml:space="preserve"> and p</w:t>
      </w:r>
      <w:r w:rsidR="00D7547D">
        <w:rPr>
          <w:rFonts w:ascii="Arial" w:hAnsi="Arial" w:cs="Arial"/>
        </w:rPr>
        <w:t>rovide the average salary range for the athletes.</w:t>
      </w:r>
    </w:p>
    <w:tbl>
      <w:tblPr>
        <w:tblStyle w:val="TableGrid"/>
        <w:tblW w:w="0" w:type="auto"/>
        <w:tblLook w:val="04A0" w:firstRow="1" w:lastRow="0" w:firstColumn="1" w:lastColumn="0" w:noHBand="0" w:noVBand="1"/>
      </w:tblPr>
      <w:tblGrid>
        <w:gridCol w:w="9350"/>
      </w:tblGrid>
      <w:tr w:rsidR="00545C20" w14:paraId="28254FCE" w14:textId="77777777" w:rsidTr="00545C20">
        <w:tc>
          <w:tcPr>
            <w:tcW w:w="9350" w:type="dxa"/>
          </w:tcPr>
          <w:p w14:paraId="1469208D" w14:textId="77777777" w:rsidR="00545C20" w:rsidRDefault="00545C20" w:rsidP="00E97A6B">
            <w:pPr>
              <w:rPr>
                <w:rFonts w:ascii="Arial" w:hAnsi="Arial" w:cs="Arial"/>
              </w:rPr>
            </w:pPr>
          </w:p>
          <w:p w14:paraId="028920DF" w14:textId="77777777" w:rsidR="00545C20" w:rsidRDefault="00545C20" w:rsidP="00E97A6B">
            <w:pPr>
              <w:rPr>
                <w:rFonts w:ascii="Arial" w:hAnsi="Arial" w:cs="Arial"/>
              </w:rPr>
            </w:pPr>
          </w:p>
          <w:p w14:paraId="6D0ED98C" w14:textId="77777777" w:rsidR="00545C20" w:rsidRDefault="00545C20" w:rsidP="00E97A6B">
            <w:pPr>
              <w:rPr>
                <w:rFonts w:ascii="Arial" w:hAnsi="Arial" w:cs="Arial"/>
              </w:rPr>
            </w:pPr>
          </w:p>
          <w:p w14:paraId="7F4A6A59" w14:textId="77777777" w:rsidR="00545C20" w:rsidRDefault="00545C20" w:rsidP="00E97A6B">
            <w:pPr>
              <w:rPr>
                <w:rFonts w:ascii="Arial" w:hAnsi="Arial" w:cs="Arial"/>
              </w:rPr>
            </w:pPr>
          </w:p>
          <w:p w14:paraId="51E6EB61" w14:textId="77777777" w:rsidR="00545C20" w:rsidRDefault="00545C20" w:rsidP="00E97A6B">
            <w:pPr>
              <w:rPr>
                <w:rFonts w:ascii="Arial" w:hAnsi="Arial" w:cs="Arial"/>
              </w:rPr>
            </w:pPr>
          </w:p>
          <w:p w14:paraId="27453F9D" w14:textId="77777777" w:rsidR="00545C20" w:rsidRDefault="00545C20" w:rsidP="00E97A6B">
            <w:pPr>
              <w:rPr>
                <w:rFonts w:ascii="Arial" w:hAnsi="Arial" w:cs="Arial"/>
              </w:rPr>
            </w:pPr>
          </w:p>
          <w:p w14:paraId="6F958BB4" w14:textId="77777777" w:rsidR="00545C20" w:rsidRDefault="00545C20" w:rsidP="00E97A6B">
            <w:pPr>
              <w:rPr>
                <w:rFonts w:ascii="Arial" w:hAnsi="Arial" w:cs="Arial"/>
              </w:rPr>
            </w:pPr>
          </w:p>
          <w:p w14:paraId="01334D33" w14:textId="77777777" w:rsidR="00545C20" w:rsidRDefault="00545C20" w:rsidP="00E97A6B">
            <w:pPr>
              <w:rPr>
                <w:rFonts w:ascii="Arial" w:hAnsi="Arial" w:cs="Arial"/>
              </w:rPr>
            </w:pPr>
          </w:p>
        </w:tc>
      </w:tr>
    </w:tbl>
    <w:p w14:paraId="4849D2E9" w14:textId="77777777" w:rsidR="005C30DB" w:rsidRDefault="005C30DB" w:rsidP="009305D4">
      <w:pPr>
        <w:spacing w:after="0"/>
        <w:rPr>
          <w:rFonts w:ascii="Arial" w:hAnsi="Arial" w:cs="Arial"/>
        </w:rPr>
      </w:pPr>
      <w:bookmarkStart w:id="1" w:name="GovernanceOversight"/>
      <w:bookmarkEnd w:id="1"/>
    </w:p>
    <w:p w14:paraId="34965165" w14:textId="77777777" w:rsidR="00ED6B40" w:rsidRDefault="00DB3D72" w:rsidP="009305D4">
      <w:pPr>
        <w:spacing w:after="0"/>
        <w:rPr>
          <w:rFonts w:ascii="Arial" w:hAnsi="Arial" w:cs="Arial"/>
        </w:rPr>
      </w:pPr>
      <w:r w:rsidRPr="009305D4">
        <w:rPr>
          <w:rFonts w:ascii="Arial" w:hAnsi="Arial" w:cs="Arial"/>
        </w:rPr>
        <w:t xml:space="preserve">Describe the governance &amp; oversight </w:t>
      </w:r>
      <w:r w:rsidR="00FF4485" w:rsidRPr="009305D4">
        <w:rPr>
          <w:rFonts w:ascii="Arial" w:hAnsi="Arial" w:cs="Arial"/>
        </w:rPr>
        <w:t xml:space="preserve">of </w:t>
      </w:r>
      <w:r w:rsidR="00C1118A" w:rsidRPr="009305D4">
        <w:rPr>
          <w:rFonts w:ascii="Arial" w:hAnsi="Arial" w:cs="Arial"/>
        </w:rPr>
        <w:t>this</w:t>
      </w:r>
      <w:r w:rsidRPr="009305D4">
        <w:rPr>
          <w:rFonts w:ascii="Arial" w:hAnsi="Arial" w:cs="Arial"/>
        </w:rPr>
        <w:t xml:space="preserve"> organization including national governing bodies, international governing bodies and/or state athletic commission approvals required and/or received</w:t>
      </w:r>
      <w:r w:rsidR="00FF4485" w:rsidRPr="009305D4">
        <w:rPr>
          <w:rFonts w:ascii="Arial" w:hAnsi="Arial" w:cs="Arial"/>
        </w:rPr>
        <w:t>.</w:t>
      </w:r>
      <w:r w:rsidR="00D7547D">
        <w:rPr>
          <w:rFonts w:ascii="Arial" w:hAnsi="Arial" w:cs="Arial"/>
        </w:rPr>
        <w:t xml:space="preserve"> </w:t>
      </w:r>
    </w:p>
    <w:tbl>
      <w:tblPr>
        <w:tblStyle w:val="TableGrid"/>
        <w:tblW w:w="0" w:type="auto"/>
        <w:tblLook w:val="04A0" w:firstRow="1" w:lastRow="0" w:firstColumn="1" w:lastColumn="0" w:noHBand="0" w:noVBand="1"/>
      </w:tblPr>
      <w:tblGrid>
        <w:gridCol w:w="9350"/>
      </w:tblGrid>
      <w:tr w:rsidR="00545C20" w14:paraId="3DBA4972" w14:textId="77777777" w:rsidTr="00545C20">
        <w:tc>
          <w:tcPr>
            <w:tcW w:w="9350" w:type="dxa"/>
          </w:tcPr>
          <w:p w14:paraId="24603415" w14:textId="77777777" w:rsidR="00545C20" w:rsidRDefault="00545C20" w:rsidP="00E107A3">
            <w:pPr>
              <w:rPr>
                <w:rFonts w:ascii="Arial" w:hAnsi="Arial" w:cs="Arial"/>
              </w:rPr>
            </w:pPr>
          </w:p>
          <w:p w14:paraId="317BC6DA" w14:textId="77777777" w:rsidR="00545C20" w:rsidRDefault="00545C20" w:rsidP="00E107A3">
            <w:pPr>
              <w:rPr>
                <w:rFonts w:ascii="Arial" w:hAnsi="Arial" w:cs="Arial"/>
              </w:rPr>
            </w:pPr>
          </w:p>
          <w:p w14:paraId="3F72D9C9" w14:textId="77777777" w:rsidR="00545C20" w:rsidRDefault="00545C20" w:rsidP="00E107A3">
            <w:pPr>
              <w:rPr>
                <w:rFonts w:ascii="Arial" w:hAnsi="Arial" w:cs="Arial"/>
              </w:rPr>
            </w:pPr>
          </w:p>
          <w:p w14:paraId="2975C3B8" w14:textId="77777777" w:rsidR="00545C20" w:rsidRDefault="00545C20" w:rsidP="00E107A3">
            <w:pPr>
              <w:rPr>
                <w:rFonts w:ascii="Arial" w:hAnsi="Arial" w:cs="Arial"/>
              </w:rPr>
            </w:pPr>
          </w:p>
          <w:p w14:paraId="5C3A256A" w14:textId="77777777" w:rsidR="00545C20" w:rsidRDefault="00545C20" w:rsidP="00E107A3">
            <w:pPr>
              <w:rPr>
                <w:rFonts w:ascii="Arial" w:hAnsi="Arial" w:cs="Arial"/>
              </w:rPr>
            </w:pPr>
          </w:p>
        </w:tc>
      </w:tr>
    </w:tbl>
    <w:p w14:paraId="6C69A828" w14:textId="77777777" w:rsidR="00E107A3" w:rsidRDefault="00E107A3" w:rsidP="00E107A3">
      <w:pPr>
        <w:spacing w:after="0"/>
        <w:rPr>
          <w:rFonts w:ascii="Arial" w:hAnsi="Arial" w:cs="Arial"/>
        </w:rPr>
      </w:pPr>
    </w:p>
    <w:p w14:paraId="5EEE0872" w14:textId="669926C9" w:rsidR="00DB3D72" w:rsidRPr="009305D4" w:rsidRDefault="00ED6B40" w:rsidP="009305D4">
      <w:pPr>
        <w:spacing w:after="0"/>
        <w:rPr>
          <w:rFonts w:ascii="Arial" w:hAnsi="Arial" w:cs="Arial"/>
        </w:rPr>
      </w:pPr>
      <w:r>
        <w:rPr>
          <w:rFonts w:ascii="Arial" w:hAnsi="Arial" w:cs="Arial"/>
        </w:rPr>
        <w:t>Specify</w:t>
      </w:r>
      <w:r w:rsidR="00DB3D72" w:rsidRPr="009305D4">
        <w:rPr>
          <w:rFonts w:ascii="Arial" w:hAnsi="Arial" w:cs="Arial"/>
        </w:rPr>
        <w:t xml:space="preserve"> the structure of officiating</w:t>
      </w:r>
      <w:r>
        <w:rPr>
          <w:rFonts w:ascii="Arial" w:hAnsi="Arial" w:cs="Arial"/>
        </w:rPr>
        <w:t xml:space="preserve">, </w:t>
      </w:r>
      <w:r w:rsidR="00DB3D72" w:rsidRPr="009305D4">
        <w:rPr>
          <w:rFonts w:ascii="Arial" w:hAnsi="Arial" w:cs="Arial"/>
        </w:rPr>
        <w:t>judgment</w:t>
      </w:r>
      <w:r>
        <w:rPr>
          <w:rFonts w:ascii="Arial" w:hAnsi="Arial" w:cs="Arial"/>
        </w:rPr>
        <w:t>, or</w:t>
      </w:r>
      <w:r w:rsidR="00DB3D72" w:rsidRPr="009305D4">
        <w:rPr>
          <w:rFonts w:ascii="Arial" w:hAnsi="Arial" w:cs="Arial"/>
        </w:rPr>
        <w:t xml:space="preserve"> refereeing and who is responsible for overseeing such activity.</w:t>
      </w:r>
    </w:p>
    <w:tbl>
      <w:tblPr>
        <w:tblStyle w:val="TableGrid"/>
        <w:tblW w:w="0" w:type="auto"/>
        <w:tblLook w:val="04A0" w:firstRow="1" w:lastRow="0" w:firstColumn="1" w:lastColumn="0" w:noHBand="0" w:noVBand="1"/>
      </w:tblPr>
      <w:tblGrid>
        <w:gridCol w:w="9350"/>
      </w:tblGrid>
      <w:tr w:rsidR="00545C20" w14:paraId="0B3B6F64" w14:textId="77777777" w:rsidTr="00545C20">
        <w:tc>
          <w:tcPr>
            <w:tcW w:w="9350" w:type="dxa"/>
          </w:tcPr>
          <w:p w14:paraId="393D5BCA" w14:textId="77777777" w:rsidR="00545C20" w:rsidRDefault="00545C20" w:rsidP="00E107A3">
            <w:pPr>
              <w:rPr>
                <w:rFonts w:ascii="Arial" w:hAnsi="Arial" w:cs="Arial"/>
              </w:rPr>
            </w:pPr>
          </w:p>
          <w:p w14:paraId="006AACC4" w14:textId="77777777" w:rsidR="00545C20" w:rsidRDefault="00545C20" w:rsidP="00E107A3">
            <w:pPr>
              <w:rPr>
                <w:rFonts w:ascii="Arial" w:hAnsi="Arial" w:cs="Arial"/>
              </w:rPr>
            </w:pPr>
          </w:p>
          <w:p w14:paraId="319A0C74" w14:textId="77777777" w:rsidR="00545C20" w:rsidRDefault="00545C20" w:rsidP="00E107A3">
            <w:pPr>
              <w:rPr>
                <w:rFonts w:ascii="Arial" w:hAnsi="Arial" w:cs="Arial"/>
              </w:rPr>
            </w:pPr>
          </w:p>
          <w:p w14:paraId="32595C3E" w14:textId="77777777" w:rsidR="00545C20" w:rsidRDefault="00545C20" w:rsidP="00E107A3">
            <w:pPr>
              <w:rPr>
                <w:rFonts w:ascii="Arial" w:hAnsi="Arial" w:cs="Arial"/>
              </w:rPr>
            </w:pPr>
          </w:p>
          <w:p w14:paraId="634C8FF4" w14:textId="77777777" w:rsidR="00545C20" w:rsidRDefault="00545C20" w:rsidP="00E107A3">
            <w:pPr>
              <w:rPr>
                <w:rFonts w:ascii="Arial" w:hAnsi="Arial" w:cs="Arial"/>
              </w:rPr>
            </w:pPr>
          </w:p>
        </w:tc>
      </w:tr>
    </w:tbl>
    <w:p w14:paraId="5B8817C7" w14:textId="77777777" w:rsidR="00E107A3" w:rsidRPr="00E107A3" w:rsidRDefault="00E107A3" w:rsidP="00E107A3">
      <w:pPr>
        <w:spacing w:after="0"/>
        <w:rPr>
          <w:rFonts w:ascii="Arial" w:hAnsi="Arial" w:cs="Arial"/>
        </w:rPr>
      </w:pPr>
    </w:p>
    <w:p w14:paraId="044B0332" w14:textId="5D46D866" w:rsidR="00DB3D72" w:rsidRPr="009305D4" w:rsidRDefault="00DB3D72" w:rsidP="009305D4">
      <w:pPr>
        <w:spacing w:after="0"/>
        <w:rPr>
          <w:rFonts w:ascii="Arial" w:hAnsi="Arial" w:cs="Arial"/>
        </w:rPr>
      </w:pPr>
      <w:r w:rsidRPr="009305D4">
        <w:rPr>
          <w:rFonts w:ascii="Arial" w:hAnsi="Arial" w:cs="Arial"/>
        </w:rPr>
        <w:t>Provide an overview of the internal policies and procedures relating to compliance, integrity, oversight, drug testing, etc.</w:t>
      </w:r>
    </w:p>
    <w:tbl>
      <w:tblPr>
        <w:tblStyle w:val="TableGrid"/>
        <w:tblW w:w="0" w:type="auto"/>
        <w:tblLook w:val="04A0" w:firstRow="1" w:lastRow="0" w:firstColumn="1" w:lastColumn="0" w:noHBand="0" w:noVBand="1"/>
      </w:tblPr>
      <w:tblGrid>
        <w:gridCol w:w="9350"/>
      </w:tblGrid>
      <w:tr w:rsidR="00545C20" w14:paraId="7451464E" w14:textId="77777777" w:rsidTr="00545C20">
        <w:tc>
          <w:tcPr>
            <w:tcW w:w="9350" w:type="dxa"/>
          </w:tcPr>
          <w:p w14:paraId="2048D859" w14:textId="77777777" w:rsidR="00545C20" w:rsidRDefault="00545C20" w:rsidP="00E107A3">
            <w:pPr>
              <w:rPr>
                <w:rFonts w:ascii="Arial" w:hAnsi="Arial" w:cs="Arial"/>
              </w:rPr>
            </w:pPr>
          </w:p>
          <w:p w14:paraId="1D37D28A" w14:textId="77777777" w:rsidR="00545C20" w:rsidRDefault="00545C20" w:rsidP="00E107A3">
            <w:pPr>
              <w:rPr>
                <w:rFonts w:ascii="Arial" w:hAnsi="Arial" w:cs="Arial"/>
              </w:rPr>
            </w:pPr>
          </w:p>
          <w:p w14:paraId="5C406B00" w14:textId="77777777" w:rsidR="00545C20" w:rsidRDefault="00545C20" w:rsidP="00E107A3">
            <w:pPr>
              <w:rPr>
                <w:rFonts w:ascii="Arial" w:hAnsi="Arial" w:cs="Arial"/>
              </w:rPr>
            </w:pPr>
          </w:p>
          <w:p w14:paraId="06B634BF" w14:textId="77777777" w:rsidR="00545C20" w:rsidRDefault="00545C20" w:rsidP="00E107A3">
            <w:pPr>
              <w:rPr>
                <w:rFonts w:ascii="Arial" w:hAnsi="Arial" w:cs="Arial"/>
              </w:rPr>
            </w:pPr>
          </w:p>
          <w:p w14:paraId="53D96276" w14:textId="77777777" w:rsidR="00545C20" w:rsidRDefault="00545C20" w:rsidP="00E107A3">
            <w:pPr>
              <w:rPr>
                <w:rFonts w:ascii="Arial" w:hAnsi="Arial" w:cs="Arial"/>
              </w:rPr>
            </w:pPr>
          </w:p>
          <w:p w14:paraId="3FC45478" w14:textId="77777777" w:rsidR="00E207D6" w:rsidRDefault="00E207D6" w:rsidP="00E107A3">
            <w:pPr>
              <w:rPr>
                <w:rFonts w:ascii="Arial" w:hAnsi="Arial" w:cs="Arial"/>
              </w:rPr>
            </w:pPr>
          </w:p>
          <w:p w14:paraId="7714CEDF" w14:textId="77777777" w:rsidR="00545C20" w:rsidRDefault="00545C20" w:rsidP="00E107A3">
            <w:pPr>
              <w:rPr>
                <w:rFonts w:ascii="Arial" w:hAnsi="Arial" w:cs="Arial"/>
              </w:rPr>
            </w:pPr>
          </w:p>
        </w:tc>
      </w:tr>
    </w:tbl>
    <w:p w14:paraId="6904A699" w14:textId="77777777" w:rsidR="00ED6B40" w:rsidRDefault="00ED6B40" w:rsidP="009305D4">
      <w:pPr>
        <w:spacing w:after="0"/>
        <w:rPr>
          <w:rFonts w:ascii="Arial" w:hAnsi="Arial" w:cs="Arial"/>
        </w:rPr>
      </w:pPr>
    </w:p>
    <w:p w14:paraId="3C1ED78D" w14:textId="5738B1B5" w:rsidR="00DB3D72" w:rsidRPr="009305D4" w:rsidRDefault="00802663" w:rsidP="009305D4">
      <w:pPr>
        <w:spacing w:after="0"/>
        <w:rPr>
          <w:rFonts w:ascii="Arial" w:hAnsi="Arial" w:cs="Arial"/>
        </w:rPr>
      </w:pPr>
      <w:r>
        <w:rPr>
          <w:rFonts w:ascii="Arial" w:hAnsi="Arial" w:cs="Arial"/>
        </w:rPr>
        <w:t xml:space="preserve">Who </w:t>
      </w:r>
      <w:r w:rsidR="00DB3D72" w:rsidRPr="009305D4">
        <w:rPr>
          <w:rFonts w:ascii="Arial" w:hAnsi="Arial" w:cs="Arial"/>
        </w:rPr>
        <w:t>independent</w:t>
      </w:r>
      <w:r>
        <w:rPr>
          <w:rFonts w:ascii="Arial" w:hAnsi="Arial" w:cs="Arial"/>
        </w:rPr>
        <w:t>ly monitors the</w:t>
      </w:r>
      <w:r w:rsidR="00DB3D72" w:rsidRPr="009305D4">
        <w:rPr>
          <w:rFonts w:ascii="Arial" w:hAnsi="Arial" w:cs="Arial"/>
        </w:rPr>
        <w:t xml:space="preserve"> integrity </w:t>
      </w:r>
      <w:r>
        <w:rPr>
          <w:rFonts w:ascii="Arial" w:hAnsi="Arial" w:cs="Arial"/>
        </w:rPr>
        <w:t>of the event</w:t>
      </w:r>
      <w:r w:rsidR="00ED6B40">
        <w:rPr>
          <w:rFonts w:ascii="Arial" w:hAnsi="Arial" w:cs="Arial"/>
        </w:rPr>
        <w:t xml:space="preserve"> or league</w:t>
      </w:r>
      <w:r>
        <w:rPr>
          <w:rFonts w:ascii="Arial" w:hAnsi="Arial" w:cs="Arial"/>
        </w:rPr>
        <w:t>?</w:t>
      </w:r>
    </w:p>
    <w:tbl>
      <w:tblPr>
        <w:tblStyle w:val="TableGrid"/>
        <w:tblW w:w="0" w:type="auto"/>
        <w:tblLook w:val="04A0" w:firstRow="1" w:lastRow="0" w:firstColumn="1" w:lastColumn="0" w:noHBand="0" w:noVBand="1"/>
      </w:tblPr>
      <w:tblGrid>
        <w:gridCol w:w="9350"/>
      </w:tblGrid>
      <w:tr w:rsidR="00545C20" w14:paraId="701E60E0" w14:textId="77777777" w:rsidTr="00545C20">
        <w:tc>
          <w:tcPr>
            <w:tcW w:w="9350" w:type="dxa"/>
          </w:tcPr>
          <w:p w14:paraId="437943F3" w14:textId="77777777" w:rsidR="00545C20" w:rsidRDefault="00545C20" w:rsidP="00E97A6B">
            <w:pPr>
              <w:rPr>
                <w:rFonts w:ascii="Arial" w:hAnsi="Arial" w:cs="Arial"/>
              </w:rPr>
            </w:pPr>
          </w:p>
          <w:p w14:paraId="4B5C7848" w14:textId="77777777" w:rsidR="00545C20" w:rsidRDefault="00545C20" w:rsidP="00E97A6B">
            <w:pPr>
              <w:rPr>
                <w:rFonts w:ascii="Arial" w:hAnsi="Arial" w:cs="Arial"/>
              </w:rPr>
            </w:pPr>
          </w:p>
          <w:p w14:paraId="6E5869DB" w14:textId="77777777" w:rsidR="00545C20" w:rsidRDefault="00545C20" w:rsidP="00E97A6B">
            <w:pPr>
              <w:rPr>
                <w:rFonts w:ascii="Arial" w:hAnsi="Arial" w:cs="Arial"/>
              </w:rPr>
            </w:pPr>
          </w:p>
          <w:p w14:paraId="2DCF305D" w14:textId="77777777" w:rsidR="00ED6B40" w:rsidRDefault="00ED6B40" w:rsidP="00E97A6B">
            <w:pPr>
              <w:rPr>
                <w:rFonts w:ascii="Arial" w:hAnsi="Arial" w:cs="Arial"/>
              </w:rPr>
            </w:pPr>
          </w:p>
          <w:p w14:paraId="2D1DED1E" w14:textId="77777777" w:rsidR="00545C20" w:rsidRDefault="00545C20" w:rsidP="00E97A6B">
            <w:pPr>
              <w:rPr>
                <w:rFonts w:ascii="Arial" w:hAnsi="Arial" w:cs="Arial"/>
              </w:rPr>
            </w:pPr>
          </w:p>
        </w:tc>
      </w:tr>
    </w:tbl>
    <w:p w14:paraId="16DF9EB0" w14:textId="77777777" w:rsidR="005C30DB" w:rsidRDefault="005C30DB" w:rsidP="00E97A6B">
      <w:pPr>
        <w:spacing w:after="0"/>
        <w:rPr>
          <w:rFonts w:ascii="Arial" w:hAnsi="Arial" w:cs="Arial"/>
        </w:rPr>
      </w:pPr>
      <w:bookmarkStart w:id="2" w:name="DatesTimes"/>
      <w:bookmarkEnd w:id="2"/>
    </w:p>
    <w:p w14:paraId="054D713A" w14:textId="77777777" w:rsidR="00ED6B40" w:rsidRDefault="00ED6B40" w:rsidP="00E97A6B">
      <w:pPr>
        <w:spacing w:after="0"/>
        <w:rPr>
          <w:rFonts w:ascii="Arial" w:hAnsi="Arial" w:cs="Arial"/>
        </w:rPr>
      </w:pPr>
    </w:p>
    <w:p w14:paraId="4BB55390" w14:textId="77777777" w:rsidR="00ED6B40" w:rsidRDefault="00ED6B40" w:rsidP="00E97A6B">
      <w:pPr>
        <w:spacing w:after="0"/>
        <w:rPr>
          <w:rFonts w:ascii="Arial" w:hAnsi="Arial" w:cs="Arial"/>
        </w:rPr>
      </w:pPr>
    </w:p>
    <w:p w14:paraId="093142CD" w14:textId="2A99F24C" w:rsidR="00DB3D72" w:rsidRDefault="00AC442B" w:rsidP="00E97A6B">
      <w:pPr>
        <w:spacing w:after="0"/>
        <w:rPr>
          <w:rFonts w:ascii="Arial" w:hAnsi="Arial" w:cs="Arial"/>
        </w:rPr>
      </w:pPr>
      <w:r>
        <w:rPr>
          <w:rFonts w:ascii="Arial" w:hAnsi="Arial" w:cs="Arial"/>
        </w:rPr>
        <w:lastRenderedPageBreak/>
        <w:t xml:space="preserve">What are the dates of the </w:t>
      </w:r>
      <w:r w:rsidR="00ED6B40">
        <w:rPr>
          <w:rFonts w:ascii="Arial" w:hAnsi="Arial" w:cs="Arial"/>
        </w:rPr>
        <w:t xml:space="preserve">leagues or </w:t>
      </w:r>
      <w:r>
        <w:rPr>
          <w:rFonts w:ascii="Arial" w:hAnsi="Arial" w:cs="Arial"/>
        </w:rPr>
        <w:t>sports season? P</w:t>
      </w:r>
      <w:r w:rsidR="00DB3D72" w:rsidRPr="00E107A3">
        <w:rPr>
          <w:rFonts w:ascii="Arial" w:hAnsi="Arial" w:cs="Arial"/>
        </w:rPr>
        <w:t>rovide the dates, times</w:t>
      </w:r>
      <w:r w:rsidR="00ED6B40">
        <w:rPr>
          <w:rFonts w:ascii="Arial" w:hAnsi="Arial" w:cs="Arial"/>
        </w:rPr>
        <w:t>,</w:t>
      </w:r>
      <w:r w:rsidR="00DB3D72" w:rsidRPr="00E107A3">
        <w:rPr>
          <w:rFonts w:ascii="Arial" w:hAnsi="Arial" w:cs="Arial"/>
        </w:rPr>
        <w:t xml:space="preserve"> and locations of </w:t>
      </w:r>
      <w:r w:rsidR="003C131F">
        <w:rPr>
          <w:rFonts w:ascii="Arial" w:hAnsi="Arial" w:cs="Arial"/>
        </w:rPr>
        <w:t>the</w:t>
      </w:r>
      <w:r w:rsidR="00DB3D72" w:rsidRPr="00E107A3">
        <w:rPr>
          <w:rFonts w:ascii="Arial" w:hAnsi="Arial" w:cs="Arial"/>
        </w:rPr>
        <w:t xml:space="preserve"> events.</w:t>
      </w:r>
    </w:p>
    <w:tbl>
      <w:tblPr>
        <w:tblStyle w:val="TableGrid"/>
        <w:tblW w:w="0" w:type="auto"/>
        <w:tblLook w:val="04A0" w:firstRow="1" w:lastRow="0" w:firstColumn="1" w:lastColumn="0" w:noHBand="0" w:noVBand="1"/>
      </w:tblPr>
      <w:tblGrid>
        <w:gridCol w:w="9350"/>
      </w:tblGrid>
      <w:tr w:rsidR="00545C20" w14:paraId="084FDCCA" w14:textId="77777777" w:rsidTr="00545C20">
        <w:tc>
          <w:tcPr>
            <w:tcW w:w="9350" w:type="dxa"/>
          </w:tcPr>
          <w:p w14:paraId="434EFC41" w14:textId="77777777" w:rsidR="00545C20" w:rsidRDefault="00545C20" w:rsidP="00E97A6B">
            <w:pPr>
              <w:rPr>
                <w:rFonts w:ascii="Arial" w:hAnsi="Arial" w:cs="Arial"/>
              </w:rPr>
            </w:pPr>
          </w:p>
          <w:p w14:paraId="789398E8" w14:textId="77777777" w:rsidR="00545C20" w:rsidRDefault="00545C20" w:rsidP="00E97A6B">
            <w:pPr>
              <w:rPr>
                <w:rFonts w:ascii="Arial" w:hAnsi="Arial" w:cs="Arial"/>
              </w:rPr>
            </w:pPr>
          </w:p>
          <w:p w14:paraId="744DD455" w14:textId="77777777" w:rsidR="00545C20" w:rsidRDefault="00545C20" w:rsidP="00E97A6B">
            <w:pPr>
              <w:rPr>
                <w:rFonts w:ascii="Arial" w:hAnsi="Arial" w:cs="Arial"/>
              </w:rPr>
            </w:pPr>
          </w:p>
          <w:p w14:paraId="0722B0E5" w14:textId="77777777" w:rsidR="00545C20" w:rsidRDefault="00545C20" w:rsidP="00E97A6B">
            <w:pPr>
              <w:rPr>
                <w:rFonts w:ascii="Arial" w:hAnsi="Arial" w:cs="Arial"/>
              </w:rPr>
            </w:pPr>
          </w:p>
          <w:p w14:paraId="5B6D2AC7" w14:textId="77777777" w:rsidR="00545C20" w:rsidRDefault="00545C20" w:rsidP="00E97A6B">
            <w:pPr>
              <w:rPr>
                <w:rFonts w:ascii="Arial" w:hAnsi="Arial" w:cs="Arial"/>
              </w:rPr>
            </w:pPr>
          </w:p>
          <w:p w14:paraId="0A06574B" w14:textId="77777777" w:rsidR="00545C20" w:rsidRDefault="00545C20" w:rsidP="00E97A6B">
            <w:pPr>
              <w:rPr>
                <w:rFonts w:ascii="Arial" w:hAnsi="Arial" w:cs="Arial"/>
              </w:rPr>
            </w:pPr>
          </w:p>
          <w:p w14:paraId="7E6919FC" w14:textId="77777777" w:rsidR="00545C20" w:rsidRDefault="00545C20" w:rsidP="00E97A6B">
            <w:pPr>
              <w:rPr>
                <w:rFonts w:ascii="Arial" w:hAnsi="Arial" w:cs="Arial"/>
              </w:rPr>
            </w:pPr>
          </w:p>
          <w:p w14:paraId="659D4BF6" w14:textId="77777777" w:rsidR="00545C20" w:rsidRDefault="00545C20" w:rsidP="00E97A6B">
            <w:pPr>
              <w:rPr>
                <w:rFonts w:ascii="Arial" w:hAnsi="Arial" w:cs="Arial"/>
              </w:rPr>
            </w:pPr>
          </w:p>
          <w:p w14:paraId="3E2F7E44" w14:textId="77777777" w:rsidR="00545C20" w:rsidRDefault="00545C20" w:rsidP="00E97A6B">
            <w:pPr>
              <w:rPr>
                <w:rFonts w:ascii="Arial" w:hAnsi="Arial" w:cs="Arial"/>
              </w:rPr>
            </w:pPr>
          </w:p>
          <w:p w14:paraId="2C8513A8" w14:textId="77777777" w:rsidR="00545C20" w:rsidRDefault="00545C20" w:rsidP="00E97A6B">
            <w:pPr>
              <w:rPr>
                <w:rFonts w:ascii="Arial" w:hAnsi="Arial" w:cs="Arial"/>
              </w:rPr>
            </w:pPr>
          </w:p>
        </w:tc>
      </w:tr>
    </w:tbl>
    <w:p w14:paraId="72011869" w14:textId="77777777" w:rsidR="00545C20" w:rsidRDefault="00545C20" w:rsidP="00E97A6B">
      <w:pPr>
        <w:spacing w:after="0"/>
        <w:rPr>
          <w:rFonts w:ascii="Arial" w:hAnsi="Arial" w:cs="Arial"/>
        </w:rPr>
      </w:pPr>
    </w:p>
    <w:p w14:paraId="499DD31C" w14:textId="311BBAE4" w:rsidR="00DB3D72" w:rsidRDefault="00ED6B40" w:rsidP="00E97A6B">
      <w:pPr>
        <w:spacing w:after="0"/>
        <w:rPr>
          <w:rFonts w:ascii="Arial" w:hAnsi="Arial" w:cs="Arial"/>
        </w:rPr>
      </w:pPr>
      <w:r>
        <w:rPr>
          <w:rFonts w:ascii="Arial" w:hAnsi="Arial" w:cs="Arial"/>
        </w:rPr>
        <w:t>What is the source of data used to resolve sports wagers? (</w:t>
      </w:r>
      <w:proofErr w:type="spellStart"/>
      <w:r>
        <w:rPr>
          <w:rFonts w:ascii="Arial" w:hAnsi="Arial" w:cs="Arial"/>
        </w:rPr>
        <w:t>Sportsradar</w:t>
      </w:r>
      <w:proofErr w:type="spellEnd"/>
      <w:r>
        <w:rPr>
          <w:rFonts w:ascii="Arial" w:hAnsi="Arial" w:cs="Arial"/>
        </w:rPr>
        <w:t xml:space="preserve">, </w:t>
      </w:r>
      <w:proofErr w:type="spellStart"/>
      <w:r>
        <w:rPr>
          <w:rFonts w:ascii="Arial" w:hAnsi="Arial" w:cs="Arial"/>
        </w:rPr>
        <w:t>SportContent</w:t>
      </w:r>
      <w:proofErr w:type="spellEnd"/>
      <w:r>
        <w:rPr>
          <w:rFonts w:ascii="Arial" w:hAnsi="Arial" w:cs="Arial"/>
        </w:rPr>
        <w:t xml:space="preserve"> Co., </w:t>
      </w:r>
      <w:r w:rsidR="009C2D12">
        <w:rPr>
          <w:rFonts w:ascii="Arial" w:hAnsi="Arial" w:cs="Arial"/>
        </w:rPr>
        <w:t xml:space="preserve">Genius Sports, </w:t>
      </w:r>
      <w:proofErr w:type="spellStart"/>
      <w:r w:rsidR="00AD7E28">
        <w:rPr>
          <w:rFonts w:ascii="Arial" w:hAnsi="Arial" w:cs="Arial"/>
        </w:rPr>
        <w:t>etc</w:t>
      </w:r>
      <w:proofErr w:type="spellEnd"/>
      <w:r w:rsidR="00AD7E28">
        <w:rPr>
          <w:rFonts w:ascii="Arial" w:hAnsi="Arial" w:cs="Arial"/>
        </w:rPr>
        <w:t>)</w:t>
      </w:r>
    </w:p>
    <w:tbl>
      <w:tblPr>
        <w:tblStyle w:val="TableGrid"/>
        <w:tblW w:w="0" w:type="auto"/>
        <w:tblLook w:val="04A0" w:firstRow="1" w:lastRow="0" w:firstColumn="1" w:lastColumn="0" w:noHBand="0" w:noVBand="1"/>
      </w:tblPr>
      <w:tblGrid>
        <w:gridCol w:w="9350"/>
      </w:tblGrid>
      <w:tr w:rsidR="00545C20" w14:paraId="1D1EDA06" w14:textId="77777777" w:rsidTr="00545C20">
        <w:tc>
          <w:tcPr>
            <w:tcW w:w="9350" w:type="dxa"/>
          </w:tcPr>
          <w:p w14:paraId="2BC81916" w14:textId="77777777" w:rsidR="00545C20" w:rsidRDefault="00545C20" w:rsidP="00E97A6B">
            <w:pPr>
              <w:rPr>
                <w:rFonts w:ascii="Arial" w:hAnsi="Arial" w:cs="Arial"/>
              </w:rPr>
            </w:pPr>
          </w:p>
          <w:p w14:paraId="62EE71A5" w14:textId="77777777" w:rsidR="00545C20" w:rsidRDefault="00545C20" w:rsidP="00E97A6B">
            <w:pPr>
              <w:rPr>
                <w:rFonts w:ascii="Arial" w:hAnsi="Arial" w:cs="Arial"/>
              </w:rPr>
            </w:pPr>
          </w:p>
          <w:p w14:paraId="034DDB00" w14:textId="77777777" w:rsidR="00545C20" w:rsidRDefault="00545C20" w:rsidP="00E97A6B">
            <w:pPr>
              <w:rPr>
                <w:rFonts w:ascii="Arial" w:hAnsi="Arial" w:cs="Arial"/>
              </w:rPr>
            </w:pPr>
          </w:p>
          <w:p w14:paraId="10941CBB" w14:textId="77777777" w:rsidR="00545C20" w:rsidRDefault="00545C20" w:rsidP="00E97A6B">
            <w:pPr>
              <w:rPr>
                <w:rFonts w:ascii="Arial" w:hAnsi="Arial" w:cs="Arial"/>
              </w:rPr>
            </w:pPr>
          </w:p>
        </w:tc>
      </w:tr>
    </w:tbl>
    <w:p w14:paraId="3941B431" w14:textId="77777777" w:rsidR="00545C20" w:rsidRDefault="00545C20" w:rsidP="00E97A6B">
      <w:pPr>
        <w:spacing w:after="0"/>
        <w:rPr>
          <w:rFonts w:ascii="Arial" w:hAnsi="Arial" w:cs="Arial"/>
        </w:rPr>
      </w:pPr>
    </w:p>
    <w:p w14:paraId="0E4EF67F" w14:textId="138AE151" w:rsidR="00DB3D72" w:rsidRDefault="00AD7E28" w:rsidP="00E97A6B">
      <w:pPr>
        <w:spacing w:after="0"/>
        <w:rPr>
          <w:rFonts w:ascii="Arial" w:hAnsi="Arial" w:cs="Arial"/>
        </w:rPr>
      </w:pPr>
      <w:r>
        <w:rPr>
          <w:rFonts w:ascii="Arial" w:hAnsi="Arial" w:cs="Arial"/>
        </w:rPr>
        <w:t>Will live (in-game) wagering be offered?</w:t>
      </w:r>
      <w:r w:rsidR="002A2C06">
        <w:rPr>
          <w:rFonts w:ascii="Arial" w:hAnsi="Arial" w:cs="Arial"/>
        </w:rPr>
        <w:t xml:space="preserve"> If so, what measures are taken to prevent </w:t>
      </w:r>
      <w:proofErr w:type="gramStart"/>
      <w:r w:rsidR="002A2C06">
        <w:rPr>
          <w:rFonts w:ascii="Arial" w:hAnsi="Arial" w:cs="Arial"/>
        </w:rPr>
        <w:t>past-postings</w:t>
      </w:r>
      <w:proofErr w:type="gramEnd"/>
      <w:r w:rsidR="002A2C06">
        <w:rPr>
          <w:rFonts w:ascii="Arial" w:hAnsi="Arial" w:cs="Arial"/>
        </w:rPr>
        <w:t xml:space="preserve"> and latency issues?</w:t>
      </w:r>
    </w:p>
    <w:tbl>
      <w:tblPr>
        <w:tblStyle w:val="TableGrid"/>
        <w:tblW w:w="0" w:type="auto"/>
        <w:tblLook w:val="04A0" w:firstRow="1" w:lastRow="0" w:firstColumn="1" w:lastColumn="0" w:noHBand="0" w:noVBand="1"/>
      </w:tblPr>
      <w:tblGrid>
        <w:gridCol w:w="9350"/>
      </w:tblGrid>
      <w:tr w:rsidR="00545C20" w14:paraId="51AE0B8B" w14:textId="77777777" w:rsidTr="00545C20">
        <w:tc>
          <w:tcPr>
            <w:tcW w:w="9350" w:type="dxa"/>
          </w:tcPr>
          <w:p w14:paraId="27CD5C5C" w14:textId="77777777" w:rsidR="00545C20" w:rsidRDefault="00545C20" w:rsidP="00E97A6B">
            <w:pPr>
              <w:rPr>
                <w:rFonts w:ascii="Arial" w:hAnsi="Arial" w:cs="Arial"/>
              </w:rPr>
            </w:pPr>
          </w:p>
          <w:p w14:paraId="15491C29" w14:textId="77777777" w:rsidR="00545C20" w:rsidRDefault="00545C20" w:rsidP="00E97A6B">
            <w:pPr>
              <w:rPr>
                <w:rFonts w:ascii="Arial" w:hAnsi="Arial" w:cs="Arial"/>
              </w:rPr>
            </w:pPr>
          </w:p>
          <w:p w14:paraId="4AAAC226" w14:textId="77777777" w:rsidR="00545C20" w:rsidRDefault="00545C20" w:rsidP="00E97A6B">
            <w:pPr>
              <w:rPr>
                <w:rFonts w:ascii="Arial" w:hAnsi="Arial" w:cs="Arial"/>
              </w:rPr>
            </w:pPr>
          </w:p>
          <w:p w14:paraId="5284F4BE" w14:textId="77777777" w:rsidR="00545C20" w:rsidRDefault="00545C20" w:rsidP="00E97A6B">
            <w:pPr>
              <w:rPr>
                <w:rFonts w:ascii="Arial" w:hAnsi="Arial" w:cs="Arial"/>
              </w:rPr>
            </w:pPr>
          </w:p>
        </w:tc>
      </w:tr>
    </w:tbl>
    <w:p w14:paraId="3127BE2D" w14:textId="77777777" w:rsidR="00545C20" w:rsidRDefault="00545C20" w:rsidP="00E97A6B">
      <w:pPr>
        <w:spacing w:after="0"/>
        <w:rPr>
          <w:rFonts w:ascii="Arial" w:hAnsi="Arial" w:cs="Arial"/>
        </w:rPr>
      </w:pPr>
    </w:p>
    <w:p w14:paraId="7A7E8B0B" w14:textId="5208BE2B" w:rsidR="005C30DB" w:rsidRDefault="00DB3D72" w:rsidP="005C30DB">
      <w:pPr>
        <w:spacing w:after="0"/>
        <w:rPr>
          <w:rFonts w:ascii="Arial" w:hAnsi="Arial" w:cs="Arial"/>
        </w:rPr>
      </w:pPr>
      <w:bookmarkStart w:id="3" w:name="HistoricalMisconduct"/>
      <w:bookmarkEnd w:id="3"/>
      <w:r w:rsidRPr="00E107A3">
        <w:rPr>
          <w:rFonts w:ascii="Arial" w:hAnsi="Arial" w:cs="Arial"/>
        </w:rPr>
        <w:t xml:space="preserve">Has </w:t>
      </w:r>
      <w:r w:rsidR="00F37FDB">
        <w:rPr>
          <w:rFonts w:ascii="Arial" w:hAnsi="Arial" w:cs="Arial"/>
        </w:rPr>
        <w:t>this</w:t>
      </w:r>
      <w:r w:rsidRPr="00E107A3">
        <w:rPr>
          <w:rFonts w:ascii="Arial" w:hAnsi="Arial" w:cs="Arial"/>
        </w:rPr>
        <w:t xml:space="preserve"> organization ever faced any negative publicity, scandals, or controversy</w:t>
      </w:r>
      <w:r w:rsidR="00F37FDB">
        <w:rPr>
          <w:rFonts w:ascii="Arial" w:hAnsi="Arial" w:cs="Arial"/>
        </w:rPr>
        <w:t>?</w:t>
      </w:r>
      <w:r w:rsidR="005C30DB">
        <w:rPr>
          <w:rFonts w:ascii="Arial" w:hAnsi="Arial" w:cs="Arial"/>
        </w:rPr>
        <w:t xml:space="preserve"> </w:t>
      </w:r>
      <w:r w:rsidR="005C30DB" w:rsidRPr="00E107A3">
        <w:rPr>
          <w:rFonts w:ascii="Arial" w:hAnsi="Arial" w:cs="Arial"/>
        </w:rPr>
        <w:t xml:space="preserve">Has </w:t>
      </w:r>
      <w:r w:rsidR="005C30DB">
        <w:rPr>
          <w:rFonts w:ascii="Arial" w:hAnsi="Arial" w:cs="Arial"/>
        </w:rPr>
        <w:t>this</w:t>
      </w:r>
      <w:r w:rsidR="005C30DB" w:rsidRPr="00E107A3">
        <w:rPr>
          <w:rFonts w:ascii="Arial" w:hAnsi="Arial" w:cs="Arial"/>
        </w:rPr>
        <w:t xml:space="preserve"> organization ever been under scrutiny for any controversial business practices or misconduct?</w:t>
      </w:r>
      <w:r w:rsidR="00AD7E28">
        <w:rPr>
          <w:rFonts w:ascii="Arial" w:hAnsi="Arial" w:cs="Arial"/>
        </w:rPr>
        <w:t xml:space="preserve"> Provide links to articles.</w:t>
      </w:r>
    </w:p>
    <w:tbl>
      <w:tblPr>
        <w:tblStyle w:val="TableGrid"/>
        <w:tblW w:w="0" w:type="auto"/>
        <w:tblLook w:val="04A0" w:firstRow="1" w:lastRow="0" w:firstColumn="1" w:lastColumn="0" w:noHBand="0" w:noVBand="1"/>
      </w:tblPr>
      <w:tblGrid>
        <w:gridCol w:w="9350"/>
      </w:tblGrid>
      <w:tr w:rsidR="00545C20" w14:paraId="4063D28F" w14:textId="77777777" w:rsidTr="00545C20">
        <w:tc>
          <w:tcPr>
            <w:tcW w:w="9350" w:type="dxa"/>
          </w:tcPr>
          <w:p w14:paraId="4A522C33" w14:textId="77777777" w:rsidR="00545C20" w:rsidRDefault="00545C20" w:rsidP="00E97A6B">
            <w:pPr>
              <w:rPr>
                <w:rFonts w:ascii="Arial" w:hAnsi="Arial" w:cs="Arial"/>
              </w:rPr>
            </w:pPr>
          </w:p>
          <w:p w14:paraId="572CC3B4" w14:textId="77777777" w:rsidR="00545C20" w:rsidRDefault="00545C20" w:rsidP="00E97A6B">
            <w:pPr>
              <w:rPr>
                <w:rFonts w:ascii="Arial" w:hAnsi="Arial" w:cs="Arial"/>
              </w:rPr>
            </w:pPr>
          </w:p>
          <w:p w14:paraId="06F83AEA" w14:textId="77777777" w:rsidR="00545C20" w:rsidRDefault="00545C20" w:rsidP="00E97A6B">
            <w:pPr>
              <w:rPr>
                <w:rFonts w:ascii="Arial" w:hAnsi="Arial" w:cs="Arial"/>
              </w:rPr>
            </w:pPr>
          </w:p>
          <w:p w14:paraId="16D5A75D" w14:textId="77777777" w:rsidR="00545C20" w:rsidRDefault="00545C20" w:rsidP="00E97A6B">
            <w:pPr>
              <w:rPr>
                <w:rFonts w:ascii="Arial" w:hAnsi="Arial" w:cs="Arial"/>
              </w:rPr>
            </w:pPr>
          </w:p>
          <w:p w14:paraId="5A7F39C4" w14:textId="77777777" w:rsidR="00545C20" w:rsidRDefault="00545C20" w:rsidP="00E97A6B">
            <w:pPr>
              <w:rPr>
                <w:rFonts w:ascii="Arial" w:hAnsi="Arial" w:cs="Arial"/>
              </w:rPr>
            </w:pPr>
          </w:p>
          <w:p w14:paraId="40DC61C5" w14:textId="77777777" w:rsidR="00545C20" w:rsidRDefault="00545C20" w:rsidP="00E97A6B">
            <w:pPr>
              <w:rPr>
                <w:rFonts w:ascii="Arial" w:hAnsi="Arial" w:cs="Arial"/>
              </w:rPr>
            </w:pPr>
          </w:p>
          <w:p w14:paraId="52CFA33E" w14:textId="77777777" w:rsidR="00E207D6" w:rsidRDefault="00E207D6" w:rsidP="00E97A6B">
            <w:pPr>
              <w:rPr>
                <w:rFonts w:ascii="Arial" w:hAnsi="Arial" w:cs="Arial"/>
              </w:rPr>
            </w:pPr>
          </w:p>
          <w:p w14:paraId="608AA21C" w14:textId="77777777" w:rsidR="00545C20" w:rsidRDefault="00545C20" w:rsidP="00E97A6B">
            <w:pPr>
              <w:rPr>
                <w:rFonts w:ascii="Arial" w:hAnsi="Arial" w:cs="Arial"/>
              </w:rPr>
            </w:pPr>
          </w:p>
          <w:p w14:paraId="28300B3F" w14:textId="77777777" w:rsidR="00545C20" w:rsidRDefault="00545C20" w:rsidP="00E97A6B">
            <w:pPr>
              <w:rPr>
                <w:rFonts w:ascii="Arial" w:hAnsi="Arial" w:cs="Arial"/>
              </w:rPr>
            </w:pPr>
          </w:p>
          <w:p w14:paraId="27A35796" w14:textId="77777777" w:rsidR="00545C20" w:rsidRDefault="00545C20" w:rsidP="00E97A6B">
            <w:pPr>
              <w:rPr>
                <w:rFonts w:ascii="Arial" w:hAnsi="Arial" w:cs="Arial"/>
              </w:rPr>
            </w:pPr>
          </w:p>
        </w:tc>
      </w:tr>
    </w:tbl>
    <w:p w14:paraId="2ED4B5C1" w14:textId="77777777" w:rsidR="00AD7E28" w:rsidRDefault="00AD7E28" w:rsidP="00FF4485">
      <w:pPr>
        <w:spacing w:after="0"/>
        <w:rPr>
          <w:rFonts w:ascii="Arial" w:hAnsi="Arial" w:cs="Arial"/>
        </w:rPr>
      </w:pPr>
      <w:bookmarkStart w:id="4" w:name="AdditionalInformation"/>
      <w:bookmarkEnd w:id="4"/>
    </w:p>
    <w:p w14:paraId="5FC8A112" w14:textId="1304E169" w:rsidR="00FF4485" w:rsidRDefault="00AD7E28" w:rsidP="00FF4485">
      <w:pPr>
        <w:spacing w:after="0"/>
        <w:rPr>
          <w:rFonts w:ascii="Arial" w:hAnsi="Arial" w:cs="Arial"/>
        </w:rPr>
      </w:pPr>
      <w:r>
        <w:rPr>
          <w:rFonts w:ascii="Arial" w:hAnsi="Arial" w:cs="Arial"/>
        </w:rPr>
        <w:t>L</w:t>
      </w:r>
      <w:r w:rsidR="00FF4485" w:rsidRPr="00E107A3">
        <w:rPr>
          <w:rFonts w:ascii="Arial" w:hAnsi="Arial" w:cs="Arial"/>
        </w:rPr>
        <w:t xml:space="preserve">ist </w:t>
      </w:r>
      <w:r w:rsidR="00FF4485">
        <w:rPr>
          <w:rFonts w:ascii="Arial" w:hAnsi="Arial" w:cs="Arial"/>
        </w:rPr>
        <w:t xml:space="preserve">all </w:t>
      </w:r>
      <w:r>
        <w:rPr>
          <w:rFonts w:ascii="Arial" w:hAnsi="Arial" w:cs="Arial"/>
        </w:rPr>
        <w:t>the events or leagues</w:t>
      </w:r>
      <w:r w:rsidR="00FF4485">
        <w:rPr>
          <w:rFonts w:ascii="Arial" w:hAnsi="Arial" w:cs="Arial"/>
        </w:rPr>
        <w:t xml:space="preserve"> you </w:t>
      </w:r>
      <w:r>
        <w:rPr>
          <w:rFonts w:ascii="Arial" w:hAnsi="Arial" w:cs="Arial"/>
        </w:rPr>
        <w:t>want</w:t>
      </w:r>
      <w:r w:rsidR="00FF4485">
        <w:rPr>
          <w:rFonts w:ascii="Arial" w:hAnsi="Arial" w:cs="Arial"/>
        </w:rPr>
        <w:t xml:space="preserve"> to add to the sports wagering catalog</w:t>
      </w:r>
      <w:r w:rsidR="00FF4485" w:rsidRPr="00E107A3">
        <w:rPr>
          <w:rFonts w:ascii="Arial" w:hAnsi="Arial" w:cs="Arial"/>
        </w:rPr>
        <w:t>.</w:t>
      </w:r>
      <w:r>
        <w:rPr>
          <w:rFonts w:ascii="Arial" w:hAnsi="Arial" w:cs="Arial"/>
        </w:rPr>
        <w:t xml:space="preserve"> (Men’s and Women’s Leagues, </w:t>
      </w:r>
    </w:p>
    <w:tbl>
      <w:tblPr>
        <w:tblStyle w:val="TableGrid"/>
        <w:tblW w:w="0" w:type="auto"/>
        <w:tblLook w:val="04A0" w:firstRow="1" w:lastRow="0" w:firstColumn="1" w:lastColumn="0" w:noHBand="0" w:noVBand="1"/>
      </w:tblPr>
      <w:tblGrid>
        <w:gridCol w:w="9350"/>
      </w:tblGrid>
      <w:tr w:rsidR="00545C20" w14:paraId="698CEEDF" w14:textId="77777777" w:rsidTr="00545C20">
        <w:tc>
          <w:tcPr>
            <w:tcW w:w="9350" w:type="dxa"/>
          </w:tcPr>
          <w:p w14:paraId="4BF211BB" w14:textId="77777777" w:rsidR="00545C20" w:rsidRDefault="00545C20" w:rsidP="00E97A6B">
            <w:pPr>
              <w:rPr>
                <w:rFonts w:ascii="Arial" w:hAnsi="Arial" w:cs="Arial"/>
              </w:rPr>
            </w:pPr>
          </w:p>
          <w:p w14:paraId="10919B6A" w14:textId="77777777" w:rsidR="00545C20" w:rsidRDefault="00545C20" w:rsidP="00E97A6B">
            <w:pPr>
              <w:rPr>
                <w:rFonts w:ascii="Arial" w:hAnsi="Arial" w:cs="Arial"/>
              </w:rPr>
            </w:pPr>
          </w:p>
          <w:p w14:paraId="5CF8879E" w14:textId="77777777" w:rsidR="00545C20" w:rsidRDefault="00545C20" w:rsidP="00E97A6B">
            <w:pPr>
              <w:rPr>
                <w:rFonts w:ascii="Arial" w:hAnsi="Arial" w:cs="Arial"/>
              </w:rPr>
            </w:pPr>
          </w:p>
          <w:p w14:paraId="4C59F2B3" w14:textId="77777777" w:rsidR="00545C20" w:rsidRDefault="00545C20" w:rsidP="00E97A6B">
            <w:pPr>
              <w:rPr>
                <w:rFonts w:ascii="Arial" w:hAnsi="Arial" w:cs="Arial"/>
              </w:rPr>
            </w:pPr>
          </w:p>
          <w:p w14:paraId="452C0B87" w14:textId="77777777" w:rsidR="00545C20" w:rsidRDefault="00545C20" w:rsidP="00E97A6B">
            <w:pPr>
              <w:rPr>
                <w:rFonts w:ascii="Arial" w:hAnsi="Arial" w:cs="Arial"/>
              </w:rPr>
            </w:pPr>
          </w:p>
          <w:p w14:paraId="42559DA1" w14:textId="77777777" w:rsidR="00545C20" w:rsidRDefault="00545C20" w:rsidP="00E97A6B">
            <w:pPr>
              <w:rPr>
                <w:rFonts w:ascii="Arial" w:hAnsi="Arial" w:cs="Arial"/>
              </w:rPr>
            </w:pPr>
          </w:p>
        </w:tc>
      </w:tr>
    </w:tbl>
    <w:p w14:paraId="49ABE0A4" w14:textId="60889A53" w:rsidR="00FF4485" w:rsidRDefault="00FF4485" w:rsidP="00FF4485">
      <w:pPr>
        <w:spacing w:after="0"/>
        <w:rPr>
          <w:rFonts w:ascii="Arial" w:hAnsi="Arial" w:cs="Arial"/>
        </w:rPr>
      </w:pPr>
      <w:r w:rsidRPr="00E107A3">
        <w:rPr>
          <w:rFonts w:ascii="Arial" w:hAnsi="Arial" w:cs="Arial"/>
        </w:rPr>
        <w:lastRenderedPageBreak/>
        <w:t xml:space="preserve">Provide a full description of the types of </w:t>
      </w:r>
      <w:proofErr w:type="gramStart"/>
      <w:r w:rsidRPr="00E107A3">
        <w:rPr>
          <w:rFonts w:ascii="Arial" w:hAnsi="Arial" w:cs="Arial"/>
        </w:rPr>
        <w:t>wagers</w:t>
      </w:r>
      <w:proofErr w:type="gramEnd"/>
      <w:r w:rsidRPr="00E107A3">
        <w:rPr>
          <w:rFonts w:ascii="Arial" w:hAnsi="Arial" w:cs="Arial"/>
        </w:rPr>
        <w:t xml:space="preserve"> you are seeking approval for (e.g., Moneyline, Over/</w:t>
      </w:r>
      <w:proofErr w:type="spellStart"/>
      <w:r w:rsidRPr="00E107A3">
        <w:rPr>
          <w:rFonts w:ascii="Arial" w:hAnsi="Arial" w:cs="Arial"/>
        </w:rPr>
        <w:t>Unders</w:t>
      </w:r>
      <w:proofErr w:type="spellEnd"/>
      <w:r w:rsidRPr="00E107A3">
        <w:rPr>
          <w:rFonts w:ascii="Arial" w:hAnsi="Arial" w:cs="Arial"/>
        </w:rPr>
        <w:t>, Futures etc.)</w:t>
      </w:r>
    </w:p>
    <w:tbl>
      <w:tblPr>
        <w:tblStyle w:val="TableGrid"/>
        <w:tblW w:w="0" w:type="auto"/>
        <w:tblLook w:val="04A0" w:firstRow="1" w:lastRow="0" w:firstColumn="1" w:lastColumn="0" w:noHBand="0" w:noVBand="1"/>
      </w:tblPr>
      <w:tblGrid>
        <w:gridCol w:w="9350"/>
      </w:tblGrid>
      <w:tr w:rsidR="00545C20" w14:paraId="688F2420" w14:textId="77777777" w:rsidTr="00545C20">
        <w:tc>
          <w:tcPr>
            <w:tcW w:w="9350" w:type="dxa"/>
          </w:tcPr>
          <w:p w14:paraId="660CEBB9" w14:textId="77777777" w:rsidR="00545C20" w:rsidRDefault="00545C20" w:rsidP="00E97A6B">
            <w:pPr>
              <w:rPr>
                <w:rFonts w:ascii="Arial" w:hAnsi="Arial" w:cs="Arial"/>
              </w:rPr>
            </w:pPr>
          </w:p>
          <w:p w14:paraId="7F806E2A" w14:textId="77777777" w:rsidR="00545C20" w:rsidRDefault="00545C20" w:rsidP="00E97A6B">
            <w:pPr>
              <w:rPr>
                <w:rFonts w:ascii="Arial" w:hAnsi="Arial" w:cs="Arial"/>
              </w:rPr>
            </w:pPr>
          </w:p>
          <w:p w14:paraId="4A74FE76" w14:textId="77777777" w:rsidR="00545C20" w:rsidRDefault="00545C20" w:rsidP="00E97A6B">
            <w:pPr>
              <w:rPr>
                <w:rFonts w:ascii="Arial" w:hAnsi="Arial" w:cs="Arial"/>
              </w:rPr>
            </w:pPr>
          </w:p>
          <w:p w14:paraId="0138FC96" w14:textId="77777777" w:rsidR="00545C20" w:rsidRDefault="00545C20" w:rsidP="00E97A6B">
            <w:pPr>
              <w:rPr>
                <w:rFonts w:ascii="Arial" w:hAnsi="Arial" w:cs="Arial"/>
              </w:rPr>
            </w:pPr>
          </w:p>
          <w:p w14:paraId="3C5166AE" w14:textId="77777777" w:rsidR="00545C20" w:rsidRDefault="00545C20" w:rsidP="00E97A6B">
            <w:pPr>
              <w:rPr>
                <w:rFonts w:ascii="Arial" w:hAnsi="Arial" w:cs="Arial"/>
              </w:rPr>
            </w:pPr>
          </w:p>
          <w:p w14:paraId="0A43DD58" w14:textId="77777777" w:rsidR="00545C20" w:rsidRDefault="00545C20" w:rsidP="00E97A6B">
            <w:pPr>
              <w:rPr>
                <w:rFonts w:ascii="Arial" w:hAnsi="Arial" w:cs="Arial"/>
              </w:rPr>
            </w:pPr>
          </w:p>
        </w:tc>
      </w:tr>
    </w:tbl>
    <w:p w14:paraId="3457DD5F" w14:textId="77777777" w:rsidR="00C1118A" w:rsidRPr="00E107A3" w:rsidRDefault="00C1118A" w:rsidP="00E97A6B">
      <w:pPr>
        <w:spacing w:after="0"/>
        <w:rPr>
          <w:rFonts w:ascii="Arial" w:hAnsi="Arial" w:cs="Arial"/>
        </w:rPr>
      </w:pPr>
    </w:p>
    <w:p w14:paraId="2727FFF0" w14:textId="544DFEE4" w:rsidR="00DB3D72" w:rsidRDefault="00DB3D72" w:rsidP="00E97A6B">
      <w:pPr>
        <w:spacing w:after="0"/>
        <w:rPr>
          <w:rFonts w:ascii="Arial" w:hAnsi="Arial" w:cs="Arial"/>
        </w:rPr>
      </w:pPr>
      <w:r w:rsidRPr="00E107A3">
        <w:rPr>
          <w:rFonts w:ascii="Arial" w:hAnsi="Arial" w:cs="Arial"/>
        </w:rPr>
        <w:t xml:space="preserve">Provide contact information including corporate address, email address and phone number for </w:t>
      </w:r>
      <w:r w:rsidR="00FF4485">
        <w:rPr>
          <w:rFonts w:ascii="Arial" w:hAnsi="Arial" w:cs="Arial"/>
        </w:rPr>
        <w:t>the league and governing body.</w:t>
      </w:r>
    </w:p>
    <w:tbl>
      <w:tblPr>
        <w:tblStyle w:val="TableGrid"/>
        <w:tblW w:w="0" w:type="auto"/>
        <w:tblLook w:val="04A0" w:firstRow="1" w:lastRow="0" w:firstColumn="1" w:lastColumn="0" w:noHBand="0" w:noVBand="1"/>
      </w:tblPr>
      <w:tblGrid>
        <w:gridCol w:w="9350"/>
      </w:tblGrid>
      <w:tr w:rsidR="00545C20" w14:paraId="12A1D404" w14:textId="77777777" w:rsidTr="00545C20">
        <w:tc>
          <w:tcPr>
            <w:tcW w:w="9350" w:type="dxa"/>
          </w:tcPr>
          <w:p w14:paraId="22ACF1F0" w14:textId="77777777" w:rsidR="00545C20" w:rsidRDefault="00545C20" w:rsidP="00E97A6B">
            <w:pPr>
              <w:rPr>
                <w:rFonts w:ascii="Arial" w:hAnsi="Arial" w:cs="Arial"/>
              </w:rPr>
            </w:pPr>
          </w:p>
          <w:p w14:paraId="6A4D9088" w14:textId="77777777" w:rsidR="00545C20" w:rsidRDefault="00545C20" w:rsidP="00E97A6B">
            <w:pPr>
              <w:rPr>
                <w:rFonts w:ascii="Arial" w:hAnsi="Arial" w:cs="Arial"/>
              </w:rPr>
            </w:pPr>
          </w:p>
          <w:p w14:paraId="13C10C48" w14:textId="77777777" w:rsidR="00545C20" w:rsidRDefault="00545C20" w:rsidP="00E97A6B">
            <w:pPr>
              <w:rPr>
                <w:rFonts w:ascii="Arial" w:hAnsi="Arial" w:cs="Arial"/>
              </w:rPr>
            </w:pPr>
          </w:p>
          <w:p w14:paraId="619ACFC8" w14:textId="77777777" w:rsidR="00545C20" w:rsidRDefault="00545C20" w:rsidP="00E97A6B">
            <w:pPr>
              <w:rPr>
                <w:rFonts w:ascii="Arial" w:hAnsi="Arial" w:cs="Arial"/>
              </w:rPr>
            </w:pPr>
          </w:p>
          <w:p w14:paraId="0647FC2C" w14:textId="77777777" w:rsidR="00545C20" w:rsidRDefault="00545C20" w:rsidP="00E97A6B">
            <w:pPr>
              <w:rPr>
                <w:rFonts w:ascii="Arial" w:hAnsi="Arial" w:cs="Arial"/>
              </w:rPr>
            </w:pPr>
          </w:p>
        </w:tc>
      </w:tr>
    </w:tbl>
    <w:p w14:paraId="449ADEB6" w14:textId="77777777" w:rsidR="00DB3D72" w:rsidRPr="00E107A3" w:rsidRDefault="00DB3D72" w:rsidP="00E97A6B">
      <w:pPr>
        <w:spacing w:after="0"/>
        <w:rPr>
          <w:rFonts w:ascii="Arial" w:hAnsi="Arial" w:cs="Arial"/>
        </w:rPr>
      </w:pPr>
    </w:p>
    <w:p w14:paraId="43DFCE09" w14:textId="1DD7865C" w:rsidR="00DB3D72" w:rsidRPr="00AD7E28" w:rsidRDefault="00DB3D72" w:rsidP="00DB3D72">
      <w:pPr>
        <w:pBdr>
          <w:bottom w:val="single" w:sz="12" w:space="1" w:color="auto"/>
        </w:pBdr>
        <w:jc w:val="center"/>
        <w:rPr>
          <w:rFonts w:ascii="Arial" w:hAnsi="Arial" w:cs="Arial"/>
          <w:b/>
          <w:bCs/>
          <w:sz w:val="28"/>
          <w:szCs w:val="28"/>
        </w:rPr>
      </w:pPr>
      <w:r w:rsidRPr="00AD7E28">
        <w:rPr>
          <w:rFonts w:ascii="Arial" w:hAnsi="Arial" w:cs="Arial"/>
          <w:b/>
          <w:bCs/>
          <w:sz w:val="28"/>
          <w:szCs w:val="28"/>
          <w:highlight w:val="darkGray"/>
        </w:rPr>
        <w:t>NRGC USE ONLY</w:t>
      </w:r>
    </w:p>
    <w:p w14:paraId="238FB4D1" w14:textId="77777777" w:rsidR="00E207D6" w:rsidRDefault="00E207D6" w:rsidP="00F37FDB">
      <w:pPr>
        <w:ind w:left="360"/>
        <w:jc w:val="center"/>
        <w:rPr>
          <w:rFonts w:ascii="Arial" w:hAnsi="Arial" w:cs="Arial"/>
          <w:b/>
          <w:bCs/>
        </w:rPr>
      </w:pPr>
    </w:p>
    <w:p w14:paraId="533F31EC" w14:textId="1D91BDB5" w:rsidR="00F37FDB" w:rsidRPr="003C131F" w:rsidRDefault="006B501B" w:rsidP="00F37FDB">
      <w:pPr>
        <w:ind w:left="360"/>
        <w:jc w:val="center"/>
        <w:rPr>
          <w:rFonts w:ascii="Arial" w:hAnsi="Arial" w:cs="Arial"/>
          <w:b/>
          <w:bCs/>
        </w:rPr>
      </w:pPr>
      <w:sdt>
        <w:sdtPr>
          <w:rPr>
            <w:rFonts w:ascii="Arial" w:hAnsi="Arial" w:cs="Arial"/>
            <w:b/>
            <w:bCs/>
            <w:sz w:val="36"/>
            <w:szCs w:val="36"/>
          </w:rPr>
          <w:id w:val="-572813784"/>
          <w14:checkbox>
            <w14:checked w14:val="0"/>
            <w14:checkedState w14:val="2612" w14:font="MS Gothic"/>
            <w14:uncheckedState w14:val="2610" w14:font="MS Gothic"/>
          </w14:checkbox>
        </w:sdtPr>
        <w:sdtEndPr/>
        <w:sdtContent>
          <w:r w:rsidR="002A2C06">
            <w:rPr>
              <w:rFonts w:ascii="MS Gothic" w:eastAsia="MS Gothic" w:hAnsi="MS Gothic" w:cs="Arial" w:hint="eastAsia"/>
              <w:b/>
              <w:bCs/>
              <w:sz w:val="36"/>
              <w:szCs w:val="36"/>
            </w:rPr>
            <w:t>☐</w:t>
          </w:r>
        </w:sdtContent>
      </w:sdt>
      <w:r w:rsidR="000B59AE">
        <w:rPr>
          <w:rFonts w:ascii="Arial" w:hAnsi="Arial" w:cs="Arial"/>
          <w:b/>
          <w:bCs/>
          <w:sz w:val="36"/>
          <w:szCs w:val="36"/>
        </w:rPr>
        <w:t xml:space="preserve"> </w:t>
      </w:r>
      <w:r w:rsidR="00F37FDB" w:rsidRPr="000B59AE">
        <w:rPr>
          <w:rFonts w:ascii="Arial" w:hAnsi="Arial" w:cs="Arial"/>
          <w:b/>
          <w:bCs/>
          <w:sz w:val="28"/>
          <w:szCs w:val="28"/>
        </w:rPr>
        <w:t>APPROVED</w:t>
      </w:r>
      <w:r w:rsidR="00F37FDB" w:rsidRPr="003C131F">
        <w:rPr>
          <w:rFonts w:ascii="Arial" w:hAnsi="Arial" w:cs="Arial"/>
          <w:b/>
          <w:bCs/>
        </w:rPr>
        <w:tab/>
      </w:r>
      <w:r w:rsidR="00F37FDB" w:rsidRPr="003C131F">
        <w:rPr>
          <w:rFonts w:ascii="Arial" w:hAnsi="Arial" w:cs="Arial"/>
          <w:b/>
          <w:bCs/>
        </w:rPr>
        <w:tab/>
      </w:r>
      <w:r w:rsidR="00F37FDB" w:rsidRPr="003C131F">
        <w:rPr>
          <w:rFonts w:ascii="Arial" w:hAnsi="Arial" w:cs="Arial"/>
          <w:b/>
          <w:bCs/>
        </w:rPr>
        <w:tab/>
      </w:r>
      <w:sdt>
        <w:sdtPr>
          <w:rPr>
            <w:rFonts w:ascii="Arial" w:hAnsi="Arial" w:cs="Arial"/>
            <w:b/>
            <w:bCs/>
            <w:sz w:val="36"/>
            <w:szCs w:val="36"/>
          </w:rPr>
          <w:id w:val="1180241571"/>
          <w14:checkbox>
            <w14:checked w14:val="0"/>
            <w14:checkedState w14:val="2612" w14:font="MS Gothic"/>
            <w14:uncheckedState w14:val="2610" w14:font="MS Gothic"/>
          </w14:checkbox>
        </w:sdtPr>
        <w:sdtEndPr/>
        <w:sdtContent>
          <w:r w:rsidR="002A2C06">
            <w:rPr>
              <w:rFonts w:ascii="MS Gothic" w:eastAsia="MS Gothic" w:hAnsi="MS Gothic" w:cs="Arial" w:hint="eastAsia"/>
              <w:b/>
              <w:bCs/>
              <w:sz w:val="36"/>
              <w:szCs w:val="36"/>
            </w:rPr>
            <w:t>☐</w:t>
          </w:r>
        </w:sdtContent>
      </w:sdt>
      <w:r w:rsidR="000B59AE">
        <w:rPr>
          <w:rFonts w:ascii="Arial" w:hAnsi="Arial" w:cs="Arial"/>
          <w:b/>
          <w:bCs/>
          <w:sz w:val="36"/>
          <w:szCs w:val="36"/>
        </w:rPr>
        <w:t xml:space="preserve"> </w:t>
      </w:r>
      <w:r w:rsidR="00F37FDB" w:rsidRPr="000B59AE">
        <w:rPr>
          <w:rFonts w:ascii="Arial" w:hAnsi="Arial" w:cs="Arial"/>
          <w:b/>
          <w:bCs/>
          <w:sz w:val="28"/>
          <w:szCs w:val="28"/>
        </w:rPr>
        <w:t>DISAPPROVED</w:t>
      </w:r>
    </w:p>
    <w:p w14:paraId="64FECB06" w14:textId="58B561F6" w:rsidR="003C131F" w:rsidRDefault="003C131F" w:rsidP="003C131F">
      <w:pPr>
        <w:spacing w:after="0"/>
        <w:ind w:hanging="90"/>
        <w:rPr>
          <w:rFonts w:ascii="Arial" w:hAnsi="Arial" w:cs="Arial"/>
        </w:rPr>
      </w:pPr>
      <w:r>
        <w:rPr>
          <w:rFonts w:ascii="Arial" w:hAnsi="Arial" w:cs="Arial"/>
        </w:rPr>
        <w:t>NRGC Comments/Conditions</w:t>
      </w:r>
    </w:p>
    <w:tbl>
      <w:tblPr>
        <w:tblStyle w:val="TableGrid"/>
        <w:tblW w:w="9450" w:type="dxa"/>
        <w:tblInd w:w="-95" w:type="dxa"/>
        <w:tblLook w:val="04A0" w:firstRow="1" w:lastRow="0" w:firstColumn="1" w:lastColumn="0" w:noHBand="0" w:noVBand="1"/>
      </w:tblPr>
      <w:tblGrid>
        <w:gridCol w:w="9450"/>
      </w:tblGrid>
      <w:tr w:rsidR="00F37FDB" w14:paraId="24A1A25C" w14:textId="77777777" w:rsidTr="003C131F">
        <w:tc>
          <w:tcPr>
            <w:tcW w:w="9450" w:type="dxa"/>
          </w:tcPr>
          <w:p w14:paraId="756E457B" w14:textId="77777777" w:rsidR="00F37FDB" w:rsidRDefault="00F37FDB" w:rsidP="00F37FDB">
            <w:pPr>
              <w:rPr>
                <w:rFonts w:ascii="Arial" w:hAnsi="Arial" w:cs="Arial"/>
              </w:rPr>
            </w:pPr>
          </w:p>
          <w:p w14:paraId="373C5B98" w14:textId="77777777" w:rsidR="00F37FDB" w:rsidRDefault="00F37FDB" w:rsidP="00F37FDB">
            <w:pPr>
              <w:rPr>
                <w:rFonts w:ascii="Arial" w:hAnsi="Arial" w:cs="Arial"/>
              </w:rPr>
            </w:pPr>
          </w:p>
          <w:p w14:paraId="13A41F2F" w14:textId="77777777" w:rsidR="00F37FDB" w:rsidRDefault="00F37FDB" w:rsidP="00F37FDB">
            <w:pPr>
              <w:rPr>
                <w:rFonts w:ascii="Arial" w:hAnsi="Arial" w:cs="Arial"/>
              </w:rPr>
            </w:pPr>
          </w:p>
          <w:p w14:paraId="38F285F8" w14:textId="77777777" w:rsidR="00F37FDB" w:rsidRDefault="00F37FDB" w:rsidP="00F37FDB">
            <w:pPr>
              <w:rPr>
                <w:rFonts w:ascii="Arial" w:hAnsi="Arial" w:cs="Arial"/>
              </w:rPr>
            </w:pPr>
          </w:p>
          <w:p w14:paraId="196C16F0" w14:textId="77777777" w:rsidR="00F37FDB" w:rsidRDefault="00F37FDB" w:rsidP="00F37FDB">
            <w:pPr>
              <w:rPr>
                <w:rFonts w:ascii="Arial" w:hAnsi="Arial" w:cs="Arial"/>
              </w:rPr>
            </w:pPr>
          </w:p>
          <w:p w14:paraId="4BC1C457" w14:textId="77777777" w:rsidR="00E207D6" w:rsidRDefault="00E207D6" w:rsidP="00F37FDB">
            <w:pPr>
              <w:rPr>
                <w:rFonts w:ascii="Arial" w:hAnsi="Arial" w:cs="Arial"/>
              </w:rPr>
            </w:pPr>
          </w:p>
          <w:p w14:paraId="12BD432E" w14:textId="77777777" w:rsidR="00E207D6" w:rsidRDefault="00E207D6" w:rsidP="00F37FDB">
            <w:pPr>
              <w:rPr>
                <w:rFonts w:ascii="Arial" w:hAnsi="Arial" w:cs="Arial"/>
              </w:rPr>
            </w:pPr>
          </w:p>
          <w:p w14:paraId="49A1A14A" w14:textId="77777777" w:rsidR="00E207D6" w:rsidRDefault="00E207D6" w:rsidP="00F37FDB">
            <w:pPr>
              <w:rPr>
                <w:rFonts w:ascii="Arial" w:hAnsi="Arial" w:cs="Arial"/>
              </w:rPr>
            </w:pPr>
          </w:p>
          <w:p w14:paraId="418714FC" w14:textId="77777777" w:rsidR="00545C20" w:rsidRDefault="00545C20" w:rsidP="00F37FDB">
            <w:pPr>
              <w:rPr>
                <w:rFonts w:ascii="Arial" w:hAnsi="Arial" w:cs="Arial"/>
              </w:rPr>
            </w:pPr>
          </w:p>
          <w:p w14:paraId="62A3E27C" w14:textId="77777777" w:rsidR="00F37FDB" w:rsidRDefault="00F37FDB" w:rsidP="00F37FDB">
            <w:pPr>
              <w:rPr>
                <w:rFonts w:ascii="Arial" w:hAnsi="Arial" w:cs="Arial"/>
              </w:rPr>
            </w:pPr>
          </w:p>
          <w:p w14:paraId="4D99F1BC" w14:textId="77777777" w:rsidR="00F37FDB" w:rsidRDefault="00F37FDB" w:rsidP="00F37FDB">
            <w:pPr>
              <w:rPr>
                <w:rFonts w:ascii="Arial" w:hAnsi="Arial" w:cs="Arial"/>
              </w:rPr>
            </w:pPr>
          </w:p>
          <w:p w14:paraId="0399215D" w14:textId="09BCE8CD" w:rsidR="00F37FDB" w:rsidRDefault="00F37FDB" w:rsidP="00F37FDB">
            <w:pPr>
              <w:rPr>
                <w:rFonts w:ascii="Arial" w:hAnsi="Arial" w:cs="Arial"/>
              </w:rPr>
            </w:pPr>
          </w:p>
        </w:tc>
      </w:tr>
    </w:tbl>
    <w:p w14:paraId="67FBDA16" w14:textId="77777777" w:rsidR="00F37FDB" w:rsidRDefault="00F37FDB" w:rsidP="00F37FDB">
      <w:pPr>
        <w:ind w:left="360"/>
        <w:rPr>
          <w:rFonts w:ascii="Arial" w:hAnsi="Arial" w:cs="Arial"/>
        </w:rPr>
      </w:pPr>
    </w:p>
    <w:p w14:paraId="74F30883" w14:textId="77777777" w:rsidR="00F37FDB" w:rsidRDefault="00F37FDB" w:rsidP="00F37FDB">
      <w:pPr>
        <w:spacing w:after="0"/>
        <w:ind w:left="360"/>
        <w:rPr>
          <w:rFonts w:ascii="Arial" w:hAnsi="Arial" w:cs="Arial"/>
        </w:rPr>
      </w:pPr>
    </w:p>
    <w:p w14:paraId="64993A23" w14:textId="77777777" w:rsidR="002A2C06" w:rsidRDefault="002A2C06" w:rsidP="00F37FDB">
      <w:pPr>
        <w:spacing w:after="0"/>
        <w:ind w:left="360"/>
        <w:rPr>
          <w:rFonts w:ascii="Arial" w:hAnsi="Arial" w:cs="Arial"/>
        </w:rPr>
      </w:pPr>
    </w:p>
    <w:p w14:paraId="134ED47D" w14:textId="4E1678F9" w:rsidR="00F37FDB" w:rsidRPr="005C0106" w:rsidRDefault="00F37FDB" w:rsidP="00F37FDB">
      <w:pPr>
        <w:spacing w:after="0"/>
        <w:ind w:left="360"/>
        <w:rPr>
          <w:rFonts w:ascii="Arial" w:hAnsi="Arial" w:cs="Arial"/>
          <w:u w:val="single"/>
        </w:rPr>
      </w:pPr>
      <w:r w:rsidRPr="005C0106">
        <w:rPr>
          <w:rFonts w:ascii="Arial" w:hAnsi="Arial" w:cs="Arial"/>
          <w:u w:val="single"/>
        </w:rPr>
        <w:t>_</w:t>
      </w:r>
      <w:r w:rsidR="00866B6B" w:rsidRPr="005C0106">
        <w:rPr>
          <w:rFonts w:ascii="Arial" w:hAnsi="Arial" w:cs="Arial"/>
          <w:u w:val="single"/>
        </w:rPr>
        <w:t xml:space="preserve">Daniel </w:t>
      </w:r>
      <w:proofErr w:type="spellStart"/>
      <w:r w:rsidR="005C0106" w:rsidRPr="005C0106">
        <w:rPr>
          <w:rFonts w:ascii="Arial" w:hAnsi="Arial" w:cs="Arial"/>
          <w:u w:val="single"/>
        </w:rPr>
        <w:t>Mc</w:t>
      </w:r>
      <w:r w:rsidR="006B501B">
        <w:rPr>
          <w:rFonts w:ascii="Arial" w:hAnsi="Arial" w:cs="Arial"/>
          <w:u w:val="single"/>
        </w:rPr>
        <w:t>E</w:t>
      </w:r>
      <w:r w:rsidR="005C0106" w:rsidRPr="005C0106">
        <w:rPr>
          <w:rFonts w:ascii="Arial" w:hAnsi="Arial" w:cs="Arial"/>
          <w:u w:val="single"/>
        </w:rPr>
        <w:t>owen</w:t>
      </w:r>
      <w:proofErr w:type="spellEnd"/>
      <w:r w:rsidRPr="005C0106">
        <w:rPr>
          <w:rFonts w:ascii="Arial" w:hAnsi="Arial" w:cs="Arial"/>
          <w:u w:val="single"/>
        </w:rPr>
        <w:t>_</w:t>
      </w:r>
      <w:r w:rsidR="005C0106" w:rsidRPr="005C0106">
        <w:rPr>
          <w:rFonts w:ascii="Arial" w:hAnsi="Arial" w:cs="Arial"/>
          <w:u w:val="single"/>
        </w:rPr>
        <w:t xml:space="preserve"> ________Director of Compliance________</w:t>
      </w:r>
      <w:r w:rsidRPr="005C0106">
        <w:rPr>
          <w:rFonts w:ascii="Arial" w:hAnsi="Arial" w:cs="Arial"/>
          <w:u w:val="single"/>
        </w:rPr>
        <w:t>_________________</w:t>
      </w:r>
    </w:p>
    <w:p w14:paraId="29E88286" w14:textId="08FDD3AB" w:rsidR="00F37FDB" w:rsidRPr="00F37FDB" w:rsidRDefault="00F37FDB" w:rsidP="00F37FDB">
      <w:pPr>
        <w:ind w:left="360"/>
        <w:rPr>
          <w:rFonts w:ascii="Arial" w:hAnsi="Arial" w:cs="Arial"/>
        </w:rPr>
      </w:pPr>
      <w:r>
        <w:rPr>
          <w:rFonts w:ascii="Arial" w:hAnsi="Arial" w:cs="Arial"/>
        </w:rPr>
        <w:t>Authorized Signature</w:t>
      </w:r>
      <w:r>
        <w:rPr>
          <w:rFonts w:ascii="Arial" w:hAnsi="Arial" w:cs="Arial"/>
        </w:rPr>
        <w:tab/>
      </w:r>
      <w:r>
        <w:rPr>
          <w:rFonts w:ascii="Arial" w:hAnsi="Arial" w:cs="Arial"/>
        </w:rPr>
        <w:tab/>
        <w:t>Title/Position</w:t>
      </w:r>
      <w:r>
        <w:rPr>
          <w:rFonts w:ascii="Arial" w:hAnsi="Arial" w:cs="Arial"/>
        </w:rPr>
        <w:tab/>
      </w:r>
      <w:r>
        <w:rPr>
          <w:rFonts w:ascii="Arial" w:hAnsi="Arial" w:cs="Arial"/>
        </w:rPr>
        <w:tab/>
      </w:r>
      <w:r>
        <w:rPr>
          <w:rFonts w:ascii="Arial" w:hAnsi="Arial" w:cs="Arial"/>
        </w:rPr>
        <w:tab/>
        <w:t>Date</w:t>
      </w:r>
    </w:p>
    <w:sectPr w:rsidR="00F37FDB" w:rsidRPr="00F37FDB" w:rsidSect="00E97A6B">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225A" w14:textId="77777777" w:rsidR="00541EEB" w:rsidRDefault="00541EEB" w:rsidP="00E97A6B">
      <w:pPr>
        <w:spacing w:after="0" w:line="240" w:lineRule="auto"/>
      </w:pPr>
      <w:r>
        <w:separator/>
      </w:r>
    </w:p>
  </w:endnote>
  <w:endnote w:type="continuationSeparator" w:id="0">
    <w:p w14:paraId="31BDED40" w14:textId="77777777" w:rsidR="00541EEB" w:rsidRDefault="00541EEB" w:rsidP="00E9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499043982"/>
      <w:docPartObj>
        <w:docPartGallery w:val="Page Numbers (Bottom of Page)"/>
        <w:docPartUnique/>
      </w:docPartObj>
    </w:sdtPr>
    <w:sdtEndPr>
      <w:rPr>
        <w:noProof/>
      </w:rPr>
    </w:sdtEndPr>
    <w:sdtContent>
      <w:p w14:paraId="07278AA3" w14:textId="3EF28E4C" w:rsidR="00FF4485" w:rsidRPr="003C131F" w:rsidRDefault="00FF4485">
        <w:pPr>
          <w:pStyle w:val="Footer"/>
          <w:jc w:val="right"/>
          <w:rPr>
            <w:rFonts w:ascii="Arial" w:hAnsi="Arial" w:cs="Arial"/>
            <w:sz w:val="24"/>
            <w:szCs w:val="24"/>
          </w:rPr>
        </w:pPr>
        <w:r w:rsidRPr="003C131F">
          <w:rPr>
            <w:rFonts w:ascii="Arial" w:hAnsi="Arial" w:cs="Arial"/>
            <w:sz w:val="24"/>
            <w:szCs w:val="24"/>
          </w:rPr>
          <w:fldChar w:fldCharType="begin"/>
        </w:r>
        <w:r w:rsidRPr="003C131F">
          <w:rPr>
            <w:rFonts w:ascii="Arial" w:hAnsi="Arial" w:cs="Arial"/>
            <w:sz w:val="24"/>
            <w:szCs w:val="24"/>
          </w:rPr>
          <w:instrText xml:space="preserve"> PAGE   \* MERGEFORMAT </w:instrText>
        </w:r>
        <w:r w:rsidRPr="003C131F">
          <w:rPr>
            <w:rFonts w:ascii="Arial" w:hAnsi="Arial" w:cs="Arial"/>
            <w:sz w:val="24"/>
            <w:szCs w:val="24"/>
          </w:rPr>
          <w:fldChar w:fldCharType="separate"/>
        </w:r>
        <w:r w:rsidRPr="003C131F">
          <w:rPr>
            <w:rFonts w:ascii="Arial" w:hAnsi="Arial" w:cs="Arial"/>
            <w:noProof/>
            <w:sz w:val="24"/>
            <w:szCs w:val="24"/>
          </w:rPr>
          <w:t>2</w:t>
        </w:r>
        <w:r w:rsidRPr="003C131F">
          <w:rPr>
            <w:rFonts w:ascii="Arial" w:hAnsi="Arial" w:cs="Arial"/>
            <w:noProof/>
            <w:sz w:val="24"/>
            <w:szCs w:val="24"/>
          </w:rPr>
          <w:fldChar w:fldCharType="end"/>
        </w:r>
      </w:p>
    </w:sdtContent>
  </w:sdt>
  <w:p w14:paraId="26E8CFFB" w14:textId="77777777" w:rsidR="00FF4485" w:rsidRDefault="00FF4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739019"/>
      <w:docPartObj>
        <w:docPartGallery w:val="Page Numbers (Bottom of Page)"/>
        <w:docPartUnique/>
      </w:docPartObj>
    </w:sdtPr>
    <w:sdtEndPr>
      <w:rPr>
        <w:rFonts w:ascii="Arial" w:hAnsi="Arial" w:cs="Arial"/>
        <w:noProof/>
        <w:sz w:val="24"/>
        <w:szCs w:val="24"/>
      </w:rPr>
    </w:sdtEndPr>
    <w:sdtContent>
      <w:p w14:paraId="15545AA2" w14:textId="4847F233" w:rsidR="009305D4" w:rsidRPr="009305D4" w:rsidRDefault="009305D4">
        <w:pPr>
          <w:pStyle w:val="Footer"/>
          <w:jc w:val="right"/>
          <w:rPr>
            <w:rFonts w:ascii="Arial" w:hAnsi="Arial" w:cs="Arial"/>
            <w:sz w:val="24"/>
            <w:szCs w:val="24"/>
          </w:rPr>
        </w:pPr>
        <w:r w:rsidRPr="009305D4">
          <w:rPr>
            <w:rFonts w:ascii="Arial" w:hAnsi="Arial" w:cs="Arial"/>
            <w:sz w:val="24"/>
            <w:szCs w:val="24"/>
          </w:rPr>
          <w:fldChar w:fldCharType="begin"/>
        </w:r>
        <w:r w:rsidRPr="009305D4">
          <w:rPr>
            <w:rFonts w:ascii="Arial" w:hAnsi="Arial" w:cs="Arial"/>
            <w:sz w:val="24"/>
            <w:szCs w:val="24"/>
          </w:rPr>
          <w:instrText xml:space="preserve"> PAGE   \* MERGEFORMAT </w:instrText>
        </w:r>
        <w:r w:rsidRPr="009305D4">
          <w:rPr>
            <w:rFonts w:ascii="Arial" w:hAnsi="Arial" w:cs="Arial"/>
            <w:sz w:val="24"/>
            <w:szCs w:val="24"/>
          </w:rPr>
          <w:fldChar w:fldCharType="separate"/>
        </w:r>
        <w:r w:rsidRPr="009305D4">
          <w:rPr>
            <w:rFonts w:ascii="Arial" w:hAnsi="Arial" w:cs="Arial"/>
            <w:noProof/>
            <w:sz w:val="24"/>
            <w:szCs w:val="24"/>
          </w:rPr>
          <w:t>2</w:t>
        </w:r>
        <w:r w:rsidRPr="009305D4">
          <w:rPr>
            <w:rFonts w:ascii="Arial" w:hAnsi="Arial" w:cs="Arial"/>
            <w:noProof/>
            <w:sz w:val="24"/>
            <w:szCs w:val="24"/>
          </w:rPr>
          <w:fldChar w:fldCharType="end"/>
        </w:r>
      </w:p>
    </w:sdtContent>
  </w:sdt>
  <w:p w14:paraId="3BB7CD86" w14:textId="77777777" w:rsidR="009305D4" w:rsidRDefault="00930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F4B6" w14:textId="77777777" w:rsidR="00541EEB" w:rsidRDefault="00541EEB" w:rsidP="00E97A6B">
      <w:pPr>
        <w:spacing w:after="0" w:line="240" w:lineRule="auto"/>
      </w:pPr>
      <w:r>
        <w:separator/>
      </w:r>
    </w:p>
  </w:footnote>
  <w:footnote w:type="continuationSeparator" w:id="0">
    <w:p w14:paraId="3B13AE7A" w14:textId="77777777" w:rsidR="00541EEB" w:rsidRDefault="00541EEB" w:rsidP="00E97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35E3" w14:textId="77777777" w:rsidR="00E97A6B" w:rsidRPr="00E97A6B" w:rsidRDefault="00E97A6B" w:rsidP="00E97A6B">
    <w:pPr>
      <w:spacing w:after="0"/>
      <w:ind w:left="360" w:hanging="360"/>
      <w:jc w:val="center"/>
      <w:rPr>
        <w:b/>
        <w:bCs/>
        <w:sz w:val="44"/>
        <w:szCs w:val="44"/>
      </w:rPr>
    </w:pPr>
    <w:r w:rsidRPr="00E97A6B">
      <w:rPr>
        <w:b/>
        <w:bCs/>
        <w:sz w:val="44"/>
        <w:szCs w:val="44"/>
      </w:rPr>
      <w:t>NEBRASKA RACING AND GAMING COMMISSION</w:t>
    </w:r>
  </w:p>
  <w:p w14:paraId="101B36C3" w14:textId="6205950A" w:rsidR="00E97A6B" w:rsidRDefault="00E97A6B" w:rsidP="00E97A6B">
    <w:pPr>
      <w:spacing w:after="0"/>
      <w:ind w:left="360" w:hanging="360"/>
      <w:jc w:val="center"/>
    </w:pPr>
    <w:r w:rsidRPr="00E97A6B">
      <w:rPr>
        <w:sz w:val="24"/>
        <w:szCs w:val="24"/>
      </w:rPr>
      <w:t>NEW LEAGUE</w:t>
    </w:r>
    <w:r w:rsidR="00F7644A">
      <w:rPr>
        <w:sz w:val="24"/>
        <w:szCs w:val="24"/>
      </w:rPr>
      <w:t xml:space="preserve"> </w:t>
    </w:r>
    <w:r w:rsidRPr="00E97A6B">
      <w:rPr>
        <w:sz w:val="24"/>
        <w:szCs w:val="24"/>
      </w:rPr>
      <w:t>OR SPORTING EVENT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341AA"/>
    <w:multiLevelType w:val="hybridMultilevel"/>
    <w:tmpl w:val="C62C1A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0074F"/>
    <w:multiLevelType w:val="hybridMultilevel"/>
    <w:tmpl w:val="B8A8A6BE"/>
    <w:lvl w:ilvl="0" w:tplc="484CD9AA">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C9B74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0EB509C"/>
    <w:multiLevelType w:val="hybridMultilevel"/>
    <w:tmpl w:val="6C3005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7708D0"/>
    <w:multiLevelType w:val="hybridMultilevel"/>
    <w:tmpl w:val="C5EEC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396A29"/>
    <w:multiLevelType w:val="hybridMultilevel"/>
    <w:tmpl w:val="007CEA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572142">
    <w:abstractNumId w:val="2"/>
  </w:num>
  <w:num w:numId="2" w16cid:durableId="1162887320">
    <w:abstractNumId w:val="0"/>
  </w:num>
  <w:num w:numId="3" w16cid:durableId="1134562849">
    <w:abstractNumId w:val="3"/>
  </w:num>
  <w:num w:numId="4" w16cid:durableId="1349218114">
    <w:abstractNumId w:val="5"/>
  </w:num>
  <w:num w:numId="5" w16cid:durableId="86660457">
    <w:abstractNumId w:val="4"/>
  </w:num>
  <w:num w:numId="6" w16cid:durableId="303704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72"/>
    <w:rsid w:val="000B59AE"/>
    <w:rsid w:val="001B4ED0"/>
    <w:rsid w:val="002A2C06"/>
    <w:rsid w:val="00301969"/>
    <w:rsid w:val="003C131F"/>
    <w:rsid w:val="00472E37"/>
    <w:rsid w:val="004A5359"/>
    <w:rsid w:val="005069C4"/>
    <w:rsid w:val="005208F5"/>
    <w:rsid w:val="00541EEB"/>
    <w:rsid w:val="00545C20"/>
    <w:rsid w:val="00563D97"/>
    <w:rsid w:val="005C0106"/>
    <w:rsid w:val="005C30DB"/>
    <w:rsid w:val="006A3D51"/>
    <w:rsid w:val="006B501B"/>
    <w:rsid w:val="006C3B55"/>
    <w:rsid w:val="00802663"/>
    <w:rsid w:val="00842672"/>
    <w:rsid w:val="00866B6B"/>
    <w:rsid w:val="008C1031"/>
    <w:rsid w:val="009305D4"/>
    <w:rsid w:val="00985D85"/>
    <w:rsid w:val="009C2D12"/>
    <w:rsid w:val="009D6355"/>
    <w:rsid w:val="00AC442B"/>
    <w:rsid w:val="00AD7E28"/>
    <w:rsid w:val="00B77455"/>
    <w:rsid w:val="00C1118A"/>
    <w:rsid w:val="00D7547D"/>
    <w:rsid w:val="00DB3D72"/>
    <w:rsid w:val="00E107A3"/>
    <w:rsid w:val="00E207D6"/>
    <w:rsid w:val="00E97A6B"/>
    <w:rsid w:val="00ED6B40"/>
    <w:rsid w:val="00F37FDB"/>
    <w:rsid w:val="00F7644A"/>
    <w:rsid w:val="00FF4485"/>
    <w:rsid w:val="00FF5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EA863"/>
  <w15:chartTrackingRefBased/>
  <w15:docId w15:val="{183EA63F-6D88-4507-9BCC-F4789235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3D72"/>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DB3D72"/>
    <w:pPr>
      <w:ind w:left="720"/>
      <w:contextualSpacing/>
    </w:pPr>
  </w:style>
  <w:style w:type="table" w:styleId="TableGrid">
    <w:name w:val="Table Grid"/>
    <w:basedOn w:val="TableNormal"/>
    <w:uiPriority w:val="39"/>
    <w:rsid w:val="00DB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7A6B"/>
    <w:rPr>
      <w:color w:val="0563C1" w:themeColor="hyperlink"/>
      <w:u w:val="single"/>
    </w:rPr>
  </w:style>
  <w:style w:type="character" w:styleId="UnresolvedMention">
    <w:name w:val="Unresolved Mention"/>
    <w:basedOn w:val="DefaultParagraphFont"/>
    <w:uiPriority w:val="99"/>
    <w:semiHidden/>
    <w:unhideWhenUsed/>
    <w:rsid w:val="00E97A6B"/>
    <w:rPr>
      <w:color w:val="605E5C"/>
      <w:shd w:val="clear" w:color="auto" w:fill="E1DFDD"/>
    </w:rPr>
  </w:style>
  <w:style w:type="paragraph" w:styleId="Header">
    <w:name w:val="header"/>
    <w:basedOn w:val="Normal"/>
    <w:link w:val="HeaderChar"/>
    <w:uiPriority w:val="99"/>
    <w:unhideWhenUsed/>
    <w:rsid w:val="00E97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A6B"/>
  </w:style>
  <w:style w:type="paragraph" w:styleId="Footer">
    <w:name w:val="footer"/>
    <w:basedOn w:val="Normal"/>
    <w:link w:val="FooterChar"/>
    <w:uiPriority w:val="99"/>
    <w:unhideWhenUsed/>
    <w:rsid w:val="00E97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6B"/>
  </w:style>
  <w:style w:type="paragraph" w:styleId="IntenseQuote">
    <w:name w:val="Intense Quote"/>
    <w:basedOn w:val="Normal"/>
    <w:next w:val="Normal"/>
    <w:link w:val="IntenseQuoteChar"/>
    <w:uiPriority w:val="30"/>
    <w:qFormat/>
    <w:rsid w:val="00E97A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97A6B"/>
    <w:rPr>
      <w:i/>
      <w:iCs/>
      <w:color w:val="4472C4" w:themeColor="accent1"/>
    </w:rPr>
  </w:style>
  <w:style w:type="character" w:styleId="FollowedHyperlink">
    <w:name w:val="FollowedHyperlink"/>
    <w:basedOn w:val="DefaultParagraphFont"/>
    <w:uiPriority w:val="99"/>
    <w:semiHidden/>
    <w:unhideWhenUsed/>
    <w:rsid w:val="00FF44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rgc.sportswagering@nebrask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aa4cfe-d248-4b14-a0c2-16ec483bef11" xsi:nil="true"/>
    <lcf76f155ced4ddcb4097134ff3c332f xmlns="e90754a5-cf73-4f65-bf3b-d6f9fb360f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9C68F15D222C468B2C88FF1E846D21" ma:contentTypeVersion="16" ma:contentTypeDescription="Create a new document." ma:contentTypeScope="" ma:versionID="cf122e8e7135d848e7552507a9464abc">
  <xsd:schema xmlns:xsd="http://www.w3.org/2001/XMLSchema" xmlns:xs="http://www.w3.org/2001/XMLSchema" xmlns:p="http://schemas.microsoft.com/office/2006/metadata/properties" xmlns:ns2="e90754a5-cf73-4f65-bf3b-d6f9fb360fd0" xmlns:ns3="59aa4cfe-d248-4b14-a0c2-16ec483bef11" targetNamespace="http://schemas.microsoft.com/office/2006/metadata/properties" ma:root="true" ma:fieldsID="ed342edc33e265b11bfb3fe0fd9a75f4" ns2:_="" ns3:_="">
    <xsd:import namespace="e90754a5-cf73-4f65-bf3b-d6f9fb360fd0"/>
    <xsd:import namespace="59aa4cfe-d248-4b14-a0c2-16ec483bef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54a5-cf73-4f65-bf3b-d6f9fb360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9e51267-03c9-498a-b451-c441b751d2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a4cfe-d248-4b14-a0c2-16ec483bef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86e0a4-7b6e-4db1-9e74-315c7b7445bd}" ma:internalName="TaxCatchAll" ma:showField="CatchAllData" ma:web="59aa4cfe-d248-4b14-a0c2-16ec483bef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6D12D-A271-43C7-9A77-2D5F1AA2F0BD}">
  <ds:schemaRefs>
    <ds:schemaRef ds:uri="http://schemas.openxmlformats.org/officeDocument/2006/bibliography"/>
  </ds:schemaRefs>
</ds:datastoreItem>
</file>

<file path=customXml/itemProps2.xml><?xml version="1.0" encoding="utf-8"?>
<ds:datastoreItem xmlns:ds="http://schemas.openxmlformats.org/officeDocument/2006/customXml" ds:itemID="{8CC86707-58FD-4D64-855D-F0CCA6B6B700}">
  <ds:schemaRefs>
    <ds:schemaRef ds:uri="http://schemas.microsoft.com/sharepoint/v3/contenttype/forms"/>
  </ds:schemaRefs>
</ds:datastoreItem>
</file>

<file path=customXml/itemProps3.xml><?xml version="1.0" encoding="utf-8"?>
<ds:datastoreItem xmlns:ds="http://schemas.openxmlformats.org/officeDocument/2006/customXml" ds:itemID="{7EF1BB9C-9454-4E6E-98E8-4AFBA4589E09}">
  <ds:schemaRefs>
    <ds:schemaRef ds:uri="http://schemas.microsoft.com/office/2006/metadata/properties"/>
    <ds:schemaRef ds:uri="http://schemas.microsoft.com/office/infopath/2007/PartnerControls"/>
    <ds:schemaRef ds:uri="59aa4cfe-d248-4b14-a0c2-16ec483bef11"/>
    <ds:schemaRef ds:uri="e90754a5-cf73-4f65-bf3b-d6f9fb360fd0"/>
  </ds:schemaRefs>
</ds:datastoreItem>
</file>

<file path=customXml/itemProps4.xml><?xml version="1.0" encoding="utf-8"?>
<ds:datastoreItem xmlns:ds="http://schemas.openxmlformats.org/officeDocument/2006/customXml" ds:itemID="{FA6BF845-DAC3-40C7-9C9B-A6FDE1CFB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54a5-cf73-4f65-bf3b-d6f9fb360fd0"/>
    <ds:schemaRef ds:uri="59aa4cfe-d248-4b14-a0c2-16ec483be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5</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Oberle, Nich</dc:creator>
  <cp:keywords/>
  <dc:description/>
  <cp:lastModifiedBy>Oberle, Nich</cp:lastModifiedBy>
  <cp:revision>13</cp:revision>
  <cp:lastPrinted>2025-09-08T18:51:00Z</cp:lastPrinted>
  <dcterms:created xsi:type="dcterms:W3CDTF">2024-08-12T18:03:00Z</dcterms:created>
  <dcterms:modified xsi:type="dcterms:W3CDTF">2025-09-09T18:27:00Z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0x010100409C68F15D222C468B2C88FF1E846D21</vt:lpwstr>
  </property>
</Properties>
</file>